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36" w:rsidRPr="00FB69A2" w:rsidRDefault="00D96F36" w:rsidP="0035739F">
      <w:pPr>
        <w:ind w:left="708" w:hanging="708"/>
        <w:jc w:val="center"/>
        <w:rPr>
          <w:b/>
          <w:bCs/>
          <w:sz w:val="24"/>
          <w:szCs w:val="24"/>
          <w:u w:val="single"/>
          <w:lang w:val="es-ES"/>
        </w:rP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5pt;margin-top:-6.85pt;width:1in;height:42.85pt;z-index:251658752">
            <v:imagedata r:id="rId5" o:title=""/>
            <w10:wrap side="right"/>
          </v:shape>
        </w:pict>
      </w:r>
      <w:r>
        <w:rPr>
          <w:noProof/>
          <w:lang w:val="es-ES"/>
        </w:rPr>
        <w:pict>
          <v:shape id="_x0000_s1027" type="#_x0000_t75" style="position:absolute;left:0;text-align:left;margin-left:-20.25pt;margin-top:-.75pt;width:74.25pt;height:43.5pt;z-index:251657728">
            <v:imagedata r:id="rId6" o:title=""/>
          </v:shape>
        </w:pict>
      </w:r>
    </w:p>
    <w:p w:rsidR="00D96F36" w:rsidRPr="00FB69A2" w:rsidRDefault="00D96F36" w:rsidP="00B5013F">
      <w:pPr>
        <w:jc w:val="center"/>
        <w:rPr>
          <w:b/>
          <w:bCs/>
          <w:sz w:val="24"/>
          <w:szCs w:val="24"/>
          <w:u w:val="single"/>
          <w:lang w:val="es-ES"/>
        </w:rPr>
      </w:pPr>
    </w:p>
    <w:p w:rsidR="00D96F36" w:rsidRPr="00FB69A2" w:rsidRDefault="00D96F36" w:rsidP="00B5013F">
      <w:pPr>
        <w:jc w:val="center"/>
        <w:rPr>
          <w:b/>
          <w:bCs/>
          <w:sz w:val="24"/>
          <w:szCs w:val="24"/>
          <w:u w:val="single"/>
          <w:lang w:val="es-ES"/>
        </w:rPr>
      </w:pPr>
    </w:p>
    <w:p w:rsidR="00D96F36" w:rsidRPr="00FB69A2" w:rsidRDefault="00D96F36" w:rsidP="00B5013F">
      <w:pPr>
        <w:jc w:val="center"/>
        <w:rPr>
          <w:b/>
          <w:bCs/>
          <w:sz w:val="24"/>
          <w:szCs w:val="24"/>
          <w:u w:val="single"/>
          <w:lang w:val="es-ES"/>
        </w:rPr>
      </w:pPr>
      <w:r>
        <w:rPr>
          <w:noProof/>
          <w:lang w:val="es-ES"/>
        </w:rPr>
        <w:pict>
          <v:shapetype id="_x0000_t202" coordsize="21600,21600" o:spt="202" path="m,l,21600r21600,l21600,xe">
            <v:stroke joinstyle="miter"/>
            <v:path gradientshapeok="t" o:connecttype="rect"/>
          </v:shapetype>
          <v:shape id="_x0000_s1028" type="#_x0000_t202" style="position:absolute;left:0;text-align:left;margin-left:409.25pt;margin-top:3.6pt;width:63pt;height:18pt;z-index:251659776">
            <v:textbox style="mso-next-textbox:#_x0000_s1028">
              <w:txbxContent>
                <w:p w:rsidR="00D96F36" w:rsidRPr="00B5013F" w:rsidRDefault="00D96F36" w:rsidP="00B5013F">
                  <w:pPr>
                    <w:rPr>
                      <w:rFonts w:ascii="Arial" w:hAnsi="Arial" w:cs="Arial"/>
                      <w:b/>
                      <w:bCs/>
                      <w:sz w:val="16"/>
                      <w:szCs w:val="16"/>
                    </w:rPr>
                  </w:pPr>
                  <w:r w:rsidRPr="00B5013F">
                    <w:rPr>
                      <w:rFonts w:ascii="Arial" w:hAnsi="Arial" w:cs="Arial"/>
                      <w:b/>
                      <w:bCs/>
                      <w:sz w:val="16"/>
                      <w:szCs w:val="16"/>
                    </w:rPr>
                    <w:t>05</w:t>
                  </w:r>
                  <w:r>
                    <w:rPr>
                      <w:rFonts w:ascii="Arial" w:hAnsi="Arial" w:cs="Arial"/>
                      <w:b/>
                      <w:bCs/>
                      <w:sz w:val="16"/>
                      <w:szCs w:val="16"/>
                    </w:rPr>
                    <w:t>TB</w:t>
                  </w:r>
                  <w:r w:rsidRPr="00B5013F">
                    <w:rPr>
                      <w:rFonts w:ascii="Arial" w:hAnsi="Arial" w:cs="Arial"/>
                      <w:b/>
                      <w:bCs/>
                      <w:sz w:val="16"/>
                      <w:szCs w:val="16"/>
                    </w:rPr>
                    <w:t>11-V</w:t>
                  </w:r>
                  <w:r>
                    <w:rPr>
                      <w:rFonts w:ascii="Arial" w:hAnsi="Arial" w:cs="Arial"/>
                      <w:b/>
                      <w:bCs/>
                      <w:sz w:val="16"/>
                      <w:szCs w:val="16"/>
                    </w:rPr>
                    <w:t>3</w:t>
                  </w:r>
                </w:p>
              </w:txbxContent>
            </v:textbox>
          </v:shape>
        </w:pict>
      </w:r>
      <w:r w:rsidRPr="00FB69A2">
        <w:rPr>
          <w:b/>
          <w:bCs/>
          <w:sz w:val="24"/>
          <w:szCs w:val="24"/>
          <w:u w:val="single"/>
          <w:lang w:val="es-ES"/>
        </w:rPr>
        <w:t>FORMATO DE CUADERNO DE CLAUSULAS TÉCNICAS</w:t>
      </w:r>
    </w:p>
    <w:p w:rsidR="00D96F36" w:rsidRPr="00FB69A2" w:rsidRDefault="00D96F36" w:rsidP="00B5013F">
      <w:pPr>
        <w:jc w:val="center"/>
      </w:pPr>
    </w:p>
    <w:p w:rsidR="00D96F36" w:rsidRPr="00FB69A2" w:rsidRDefault="00D96F36" w:rsidP="00B5013F">
      <w:pPr>
        <w:jc w:val="center"/>
      </w:pPr>
    </w:p>
    <w:p w:rsidR="00D96F36" w:rsidRPr="00FB69A2" w:rsidRDefault="00D96F36" w:rsidP="00B5013F">
      <w:pPr>
        <w:jc w:val="center"/>
      </w:pPr>
    </w:p>
    <w:p w:rsidR="00D96F36" w:rsidRPr="00FB69A2" w:rsidRDefault="00D96F36" w:rsidP="002849B2">
      <w:pPr>
        <w:pStyle w:val="Heading1"/>
        <w:jc w:val="center"/>
        <w:rPr>
          <w:sz w:val="32"/>
          <w:szCs w:val="32"/>
        </w:rPr>
      </w:pPr>
      <w:r>
        <w:rPr>
          <w:sz w:val="32"/>
          <w:szCs w:val="32"/>
        </w:rPr>
        <w:t>ADQUISICIÓN DE  INCUBADORA DE TRANSPORTE NEONATAL</w:t>
      </w:r>
    </w:p>
    <w:p w:rsidR="00D96F36" w:rsidRPr="00FB69A2" w:rsidRDefault="00D96F36" w:rsidP="00547D30"/>
    <w:p w:rsidR="00D96F36" w:rsidRPr="00FB69A2" w:rsidRDefault="00D96F36" w:rsidP="00547D30">
      <w:pPr>
        <w:jc w:val="both"/>
        <w:rPr>
          <w:sz w:val="24"/>
          <w:szCs w:val="24"/>
        </w:rPr>
      </w:pPr>
    </w:p>
    <w:p w:rsidR="00D96F36" w:rsidRPr="00FB69A2" w:rsidRDefault="00D96F36" w:rsidP="00547D30">
      <w:pPr>
        <w:jc w:val="both"/>
        <w:rPr>
          <w:sz w:val="24"/>
          <w:szCs w:val="24"/>
        </w:rPr>
      </w:pPr>
    </w:p>
    <w:p w:rsidR="00D96F36" w:rsidRPr="00FB69A2" w:rsidRDefault="00D96F36" w:rsidP="00547D30">
      <w:pPr>
        <w:jc w:val="both"/>
        <w:rPr>
          <w:sz w:val="32"/>
          <w:szCs w:val="32"/>
        </w:rPr>
      </w:pPr>
      <w:r>
        <w:rPr>
          <w:noProof/>
          <w:lang w:val="es-ES"/>
        </w:rPr>
        <w:pict>
          <v:line id="_x0000_s1029" style="position:absolute;left:0;text-align:left;z-index:251655680" from="8.55pt,11.55pt" to="440.55pt,11.55pt" o:allowincell="f"/>
        </w:pict>
      </w:r>
    </w:p>
    <w:p w:rsidR="00D96F36" w:rsidRPr="00FB69A2" w:rsidRDefault="00D96F36" w:rsidP="00547D30">
      <w:pPr>
        <w:pStyle w:val="Heading2"/>
        <w:rPr>
          <w:sz w:val="32"/>
          <w:szCs w:val="32"/>
        </w:rPr>
      </w:pPr>
      <w:r w:rsidRPr="00FB69A2">
        <w:rPr>
          <w:sz w:val="32"/>
          <w:szCs w:val="32"/>
        </w:rPr>
        <w:t>Cuaderno de cláusulas técnicas particulares</w:t>
      </w:r>
    </w:p>
    <w:p w:rsidR="00D96F36" w:rsidRPr="00FB69A2" w:rsidRDefault="00D96F36" w:rsidP="00547D30">
      <w:pPr>
        <w:jc w:val="center"/>
        <w:rPr>
          <w:sz w:val="24"/>
          <w:szCs w:val="24"/>
        </w:rPr>
      </w:pPr>
      <w:r>
        <w:rPr>
          <w:noProof/>
          <w:lang w:val="es-ES"/>
        </w:rPr>
        <w:pict>
          <v:line id="_x0000_s1030" style="position:absolute;left:0;text-align:left;z-index:251656704" from="8.55pt,3.55pt" to="440.55pt,3.55pt" o:allowincell="f"/>
        </w:pict>
      </w:r>
    </w:p>
    <w:p w:rsidR="00D96F36" w:rsidRPr="00FB69A2" w:rsidRDefault="00D96F36" w:rsidP="00547D30">
      <w:pPr>
        <w:jc w:val="center"/>
        <w:rPr>
          <w:sz w:val="24"/>
          <w:szCs w:val="24"/>
        </w:rPr>
      </w:pPr>
      <w:r>
        <w:rPr>
          <w:sz w:val="24"/>
          <w:szCs w:val="24"/>
        </w:rPr>
        <w:t>“Recurso Tecnológico para  el servicio de Hospitalización Neonatos</w:t>
      </w:r>
      <w:r w:rsidRPr="00FB69A2">
        <w:rPr>
          <w:sz w:val="24"/>
          <w:szCs w:val="24"/>
        </w:rPr>
        <w:t>“</w:t>
      </w:r>
    </w:p>
    <w:p w:rsidR="00D96F36" w:rsidRPr="00FB69A2" w:rsidRDefault="00D96F36" w:rsidP="00547D30">
      <w:pPr>
        <w:jc w:val="center"/>
        <w:rPr>
          <w:sz w:val="24"/>
          <w:szCs w:val="24"/>
        </w:rPr>
      </w:pPr>
    </w:p>
    <w:p w:rsidR="00D96F36" w:rsidRPr="00FB69A2" w:rsidRDefault="00D96F36" w:rsidP="002849B2">
      <w:pPr>
        <w:jc w:val="center"/>
        <w:rPr>
          <w:sz w:val="24"/>
          <w:szCs w:val="24"/>
        </w:rPr>
      </w:pPr>
      <w:r w:rsidRPr="00FB69A2">
        <w:rPr>
          <w:sz w:val="24"/>
          <w:szCs w:val="24"/>
        </w:rPr>
        <w:t xml:space="preserve">HOSPITAL UNIVERSITARIO </w:t>
      </w:r>
      <w:smartTag w:uri="urn:schemas-microsoft-com:office:smarttags" w:element="PersonName">
        <w:smartTagPr>
          <w:attr w:name="ProductID" w:val="LA SAMARITANA"/>
        </w:smartTagPr>
        <w:r w:rsidRPr="00FB69A2">
          <w:rPr>
            <w:sz w:val="24"/>
            <w:szCs w:val="24"/>
          </w:rPr>
          <w:t>LA SAMARITANA</w:t>
        </w:r>
      </w:smartTag>
    </w:p>
    <w:p w:rsidR="00D96F36" w:rsidRPr="00FB69A2" w:rsidRDefault="00D96F36" w:rsidP="00547D30">
      <w:pPr>
        <w:jc w:val="center"/>
        <w:rPr>
          <w:sz w:val="24"/>
          <w:szCs w:val="24"/>
        </w:rPr>
      </w:pPr>
    </w:p>
    <w:p w:rsidR="00D96F36" w:rsidRPr="00FB69A2" w:rsidRDefault="00D96F36" w:rsidP="002849B2">
      <w:pPr>
        <w:rPr>
          <w:sz w:val="24"/>
          <w:szCs w:val="24"/>
        </w:rPr>
      </w:pPr>
    </w:p>
    <w:p w:rsidR="00D96F36" w:rsidRPr="00FB69A2" w:rsidRDefault="00D96F36" w:rsidP="00CF57B4">
      <w:pPr>
        <w:jc w:val="both"/>
        <w:rPr>
          <w:b/>
          <w:bCs/>
          <w:sz w:val="24"/>
          <w:szCs w:val="24"/>
        </w:rPr>
      </w:pPr>
      <w:r w:rsidRPr="00FB69A2">
        <w:rPr>
          <w:b/>
          <w:bCs/>
          <w:sz w:val="24"/>
          <w:szCs w:val="24"/>
        </w:rPr>
        <w:t xml:space="preserve">Bogotá, </w:t>
      </w:r>
      <w:r>
        <w:rPr>
          <w:b/>
          <w:bCs/>
          <w:sz w:val="24"/>
          <w:szCs w:val="24"/>
        </w:rPr>
        <w:t xml:space="preserve">Agosto </w:t>
      </w:r>
      <w:r w:rsidRPr="00FB69A2">
        <w:rPr>
          <w:b/>
          <w:bCs/>
          <w:sz w:val="24"/>
          <w:szCs w:val="24"/>
        </w:rPr>
        <w:t xml:space="preserve">de </w:t>
      </w:r>
      <w:r>
        <w:rPr>
          <w:b/>
          <w:bCs/>
          <w:sz w:val="24"/>
          <w:szCs w:val="24"/>
        </w:rPr>
        <w:t>2015</w:t>
      </w:r>
    </w:p>
    <w:p w:rsidR="00D96F36" w:rsidRPr="00FB69A2" w:rsidRDefault="00D96F36" w:rsidP="00CF57B4">
      <w:pPr>
        <w:jc w:val="both"/>
        <w:rPr>
          <w:b/>
          <w:bCs/>
          <w:sz w:val="24"/>
          <w:szCs w:val="24"/>
        </w:rPr>
      </w:pPr>
    </w:p>
    <w:p w:rsidR="00D96F36" w:rsidRDefault="00D96F36" w:rsidP="00CF57B4">
      <w:pPr>
        <w:jc w:val="both"/>
        <w:rPr>
          <w:b/>
          <w:bCs/>
          <w:sz w:val="24"/>
          <w:szCs w:val="24"/>
        </w:rPr>
      </w:pP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r w:rsidRPr="00FB69A2">
        <w:rPr>
          <w:b/>
          <w:bCs/>
          <w:sz w:val="24"/>
          <w:szCs w:val="24"/>
        </w:rPr>
        <w:t>Quien Realiza el CCT</w:t>
      </w:r>
      <w:r>
        <w:rPr>
          <w:b/>
          <w:bCs/>
          <w:sz w:val="24"/>
          <w:szCs w:val="24"/>
        </w:rPr>
        <w:t>P</w:t>
      </w: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r>
        <w:rPr>
          <w:b/>
          <w:bCs/>
          <w:sz w:val="24"/>
          <w:szCs w:val="24"/>
        </w:rPr>
        <w:t>Angélica Gutiérrez Alvarez.</w:t>
      </w:r>
    </w:p>
    <w:p w:rsidR="00D96F36" w:rsidRPr="00FB69A2" w:rsidRDefault="00D96F36" w:rsidP="00CF57B4">
      <w:pPr>
        <w:jc w:val="both"/>
        <w:rPr>
          <w:b/>
          <w:bCs/>
          <w:sz w:val="24"/>
          <w:szCs w:val="24"/>
        </w:rPr>
      </w:pPr>
      <w:r>
        <w:rPr>
          <w:b/>
          <w:bCs/>
          <w:sz w:val="24"/>
          <w:szCs w:val="24"/>
        </w:rPr>
        <w:t>Tec. De Equipos Biomédicos</w:t>
      </w:r>
    </w:p>
    <w:p w:rsidR="00D96F36" w:rsidRPr="00FB69A2" w:rsidRDefault="00D96F36" w:rsidP="00CF57B4">
      <w:pPr>
        <w:jc w:val="both"/>
        <w:rPr>
          <w:b/>
          <w:bCs/>
          <w:sz w:val="24"/>
          <w:szCs w:val="24"/>
        </w:rPr>
      </w:pPr>
    </w:p>
    <w:p w:rsidR="00D96F36" w:rsidRDefault="00D96F36" w:rsidP="00CF57B4">
      <w:pPr>
        <w:jc w:val="both"/>
        <w:rPr>
          <w:b/>
          <w:bCs/>
          <w:sz w:val="24"/>
          <w:szCs w:val="24"/>
        </w:rPr>
      </w:pPr>
    </w:p>
    <w:p w:rsidR="00D96F36" w:rsidRPr="00FB69A2" w:rsidRDefault="00D96F36" w:rsidP="00CF57B4">
      <w:pPr>
        <w:jc w:val="both"/>
        <w:rPr>
          <w:b/>
          <w:bCs/>
          <w:sz w:val="24"/>
          <w:szCs w:val="24"/>
        </w:rPr>
      </w:pPr>
      <w:r w:rsidRPr="00FB69A2">
        <w:rPr>
          <w:b/>
          <w:bCs/>
          <w:sz w:val="24"/>
          <w:szCs w:val="24"/>
        </w:rPr>
        <w:t>Quien Revisa el CCTP</w:t>
      </w: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r>
        <w:rPr>
          <w:b/>
          <w:bCs/>
          <w:sz w:val="24"/>
          <w:szCs w:val="24"/>
        </w:rPr>
        <w:t>Ing. Jairo Andrés Beltrán Sánchez</w:t>
      </w:r>
    </w:p>
    <w:p w:rsidR="00D96F36" w:rsidRPr="00FB69A2" w:rsidRDefault="00D96F36" w:rsidP="00CF57B4">
      <w:pPr>
        <w:jc w:val="both"/>
        <w:rPr>
          <w:b/>
          <w:bCs/>
          <w:sz w:val="24"/>
          <w:szCs w:val="24"/>
        </w:rPr>
      </w:pPr>
      <w:r>
        <w:rPr>
          <w:b/>
          <w:bCs/>
          <w:sz w:val="24"/>
          <w:szCs w:val="24"/>
        </w:rPr>
        <w:t>Pro. Esp. De Equipos Biomédicos.</w:t>
      </w:r>
    </w:p>
    <w:p w:rsidR="00D96F36" w:rsidRDefault="00D96F36" w:rsidP="00CF57B4">
      <w:pPr>
        <w:jc w:val="both"/>
        <w:rPr>
          <w:b/>
          <w:bCs/>
          <w:sz w:val="24"/>
          <w:szCs w:val="24"/>
        </w:rPr>
      </w:pPr>
    </w:p>
    <w:p w:rsidR="00D96F36" w:rsidRPr="00FB69A2" w:rsidRDefault="00D96F36" w:rsidP="00CF57B4">
      <w:pPr>
        <w:jc w:val="both"/>
        <w:rPr>
          <w:b/>
          <w:bCs/>
          <w:sz w:val="24"/>
          <w:szCs w:val="24"/>
        </w:rPr>
      </w:pPr>
    </w:p>
    <w:p w:rsidR="00D96F36" w:rsidRPr="00FB69A2" w:rsidRDefault="00D96F36" w:rsidP="00CF57B4">
      <w:pPr>
        <w:jc w:val="both"/>
        <w:rPr>
          <w:b/>
          <w:bCs/>
          <w:sz w:val="24"/>
          <w:szCs w:val="24"/>
        </w:rPr>
      </w:pPr>
      <w:r w:rsidRPr="00FB69A2">
        <w:rPr>
          <w:b/>
          <w:bCs/>
          <w:sz w:val="24"/>
          <w:szCs w:val="24"/>
        </w:rPr>
        <w:t>Quien aprueba por parte del servicio</w:t>
      </w:r>
    </w:p>
    <w:p w:rsidR="00D96F36" w:rsidRPr="00FB69A2" w:rsidRDefault="00D96F36" w:rsidP="00CF57B4">
      <w:pPr>
        <w:jc w:val="both"/>
        <w:rPr>
          <w:b/>
          <w:bCs/>
          <w:sz w:val="24"/>
          <w:szCs w:val="24"/>
        </w:rPr>
      </w:pPr>
    </w:p>
    <w:p w:rsidR="00D96F36" w:rsidRDefault="00D96F36" w:rsidP="00CF57B4">
      <w:pPr>
        <w:jc w:val="both"/>
        <w:rPr>
          <w:b/>
          <w:bCs/>
          <w:sz w:val="24"/>
          <w:szCs w:val="24"/>
        </w:rPr>
      </w:pPr>
    </w:p>
    <w:p w:rsidR="00D96F36" w:rsidRPr="00FB69A2" w:rsidRDefault="00D96F36" w:rsidP="00CF57B4">
      <w:pPr>
        <w:jc w:val="both"/>
        <w:rPr>
          <w:b/>
          <w:bCs/>
          <w:sz w:val="24"/>
          <w:szCs w:val="24"/>
        </w:rPr>
      </w:pPr>
      <w:r>
        <w:rPr>
          <w:b/>
          <w:bCs/>
          <w:sz w:val="24"/>
          <w:szCs w:val="24"/>
        </w:rPr>
        <w:t xml:space="preserve">Dra. Mónica Suárez. </w:t>
      </w:r>
    </w:p>
    <w:p w:rsidR="00D96F36" w:rsidRDefault="00D96F36" w:rsidP="00CF57B4">
      <w:pPr>
        <w:jc w:val="both"/>
        <w:rPr>
          <w:b/>
          <w:bCs/>
          <w:sz w:val="24"/>
          <w:szCs w:val="24"/>
        </w:rPr>
      </w:pPr>
      <w:r>
        <w:rPr>
          <w:b/>
          <w:bCs/>
          <w:sz w:val="24"/>
          <w:szCs w:val="24"/>
        </w:rPr>
        <w:t>Sub. Director (E) de Hospitalización UCI Neonatal.</w:t>
      </w:r>
    </w:p>
    <w:p w:rsidR="00D96F36" w:rsidRDefault="00D96F36" w:rsidP="00CF57B4">
      <w:pPr>
        <w:jc w:val="both"/>
        <w:rPr>
          <w:b/>
          <w:bCs/>
          <w:sz w:val="24"/>
          <w:szCs w:val="24"/>
        </w:rPr>
      </w:pPr>
    </w:p>
    <w:p w:rsidR="00D96F36" w:rsidRDefault="00D96F36" w:rsidP="00CF57B4">
      <w:pPr>
        <w:jc w:val="both"/>
        <w:rPr>
          <w:b/>
          <w:bCs/>
          <w:sz w:val="24"/>
          <w:szCs w:val="24"/>
        </w:rPr>
      </w:pPr>
    </w:p>
    <w:p w:rsidR="00D96F36" w:rsidRDefault="00D96F36" w:rsidP="00CF57B4">
      <w:pPr>
        <w:jc w:val="both"/>
        <w:rPr>
          <w:b/>
          <w:bCs/>
          <w:sz w:val="24"/>
          <w:szCs w:val="24"/>
        </w:rPr>
      </w:pPr>
    </w:p>
    <w:p w:rsidR="00D96F36" w:rsidRDefault="00D96F36" w:rsidP="00CF57B4">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tc>
          <w:tcPr>
            <w:tcW w:w="8978" w:type="dxa"/>
          </w:tcPr>
          <w:p w:rsidR="00D96F36" w:rsidRDefault="00D96F36" w:rsidP="00260F95">
            <w:pPr>
              <w:jc w:val="both"/>
              <w:rPr>
                <w:b/>
                <w:bCs/>
                <w:sz w:val="24"/>
                <w:szCs w:val="24"/>
              </w:rPr>
            </w:pPr>
          </w:p>
          <w:p w:rsidR="00D96F36" w:rsidRPr="00FB69A2" w:rsidRDefault="00D96F36" w:rsidP="00260F95">
            <w:pPr>
              <w:jc w:val="both"/>
              <w:rPr>
                <w:b/>
                <w:bCs/>
                <w:sz w:val="24"/>
                <w:szCs w:val="24"/>
              </w:rPr>
            </w:pPr>
            <w:r w:rsidRPr="00FB69A2">
              <w:rPr>
                <w:b/>
                <w:bCs/>
                <w:sz w:val="24"/>
                <w:szCs w:val="24"/>
              </w:rPr>
              <w:t>1. OBJETIVO DE LA OPERACIÓN.</w:t>
            </w:r>
          </w:p>
        </w:tc>
      </w:tr>
      <w:tr w:rsidR="00D96F36" w:rsidRPr="00FB69A2">
        <w:tc>
          <w:tcPr>
            <w:tcW w:w="8978" w:type="dxa"/>
          </w:tcPr>
          <w:p w:rsidR="00D96F36" w:rsidRPr="00FB69A2" w:rsidRDefault="00D96F36" w:rsidP="00E72E95">
            <w:pPr>
              <w:jc w:val="both"/>
              <w:rPr>
                <w:sz w:val="24"/>
                <w:szCs w:val="24"/>
              </w:rPr>
            </w:pPr>
            <w:r w:rsidRPr="00FB69A2">
              <w:rPr>
                <w:sz w:val="24"/>
                <w:szCs w:val="24"/>
              </w:rPr>
              <w:t xml:space="preserve">El objetivo de la operación es la adquisición, instalación y puesta en funcionamiento de </w:t>
            </w:r>
            <w:r w:rsidRPr="00C21656">
              <w:rPr>
                <w:b/>
                <w:sz w:val="24"/>
                <w:szCs w:val="24"/>
              </w:rPr>
              <w:t>UNA (1) INCUBADORA DE TRANSPORTE</w:t>
            </w:r>
            <w:r w:rsidRPr="00FB69A2">
              <w:rPr>
                <w:sz w:val="24"/>
                <w:szCs w:val="24"/>
              </w:rPr>
              <w:t xml:space="preserve"> para el servicio de</w:t>
            </w:r>
            <w:r>
              <w:rPr>
                <w:sz w:val="24"/>
                <w:szCs w:val="24"/>
              </w:rPr>
              <w:t xml:space="preserve"> Hospitalización </w:t>
            </w:r>
            <w:r w:rsidRPr="00FB69A2">
              <w:rPr>
                <w:sz w:val="24"/>
                <w:szCs w:val="24"/>
              </w:rPr>
              <w:t xml:space="preserve"> </w:t>
            </w:r>
            <w:r>
              <w:rPr>
                <w:sz w:val="24"/>
                <w:szCs w:val="24"/>
              </w:rPr>
              <w:t>Neonatos</w:t>
            </w:r>
            <w:r w:rsidRPr="00FB69A2">
              <w:rPr>
                <w:sz w:val="24"/>
                <w:szCs w:val="24"/>
              </w:rPr>
              <w:t xml:space="preserve"> del Hospital universitario de la Samaritana.</w:t>
            </w:r>
          </w:p>
        </w:tc>
      </w:tr>
    </w:tbl>
    <w:p w:rsidR="00D96F36" w:rsidRPr="00FB69A2" w:rsidRDefault="00D96F36" w:rsidP="00FA53AD">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tc>
          <w:tcPr>
            <w:tcW w:w="8978" w:type="dxa"/>
          </w:tcPr>
          <w:p w:rsidR="00D96F36" w:rsidRPr="00FB69A2" w:rsidRDefault="00D96F36" w:rsidP="00260F95">
            <w:pPr>
              <w:jc w:val="both"/>
              <w:rPr>
                <w:sz w:val="24"/>
                <w:szCs w:val="24"/>
              </w:rPr>
            </w:pPr>
            <w:r w:rsidRPr="00FB69A2">
              <w:rPr>
                <w:b/>
                <w:bCs/>
                <w:caps/>
                <w:sz w:val="24"/>
                <w:szCs w:val="24"/>
              </w:rPr>
              <w:t>2. Normas y reglamentación.</w:t>
            </w:r>
          </w:p>
        </w:tc>
      </w:tr>
      <w:tr w:rsidR="00D96F36" w:rsidRPr="00FB69A2">
        <w:tc>
          <w:tcPr>
            <w:tcW w:w="8978" w:type="dxa"/>
          </w:tcPr>
          <w:p w:rsidR="00D96F36" w:rsidRPr="00A0449B" w:rsidRDefault="00D96F36" w:rsidP="00314FDF">
            <w:pPr>
              <w:jc w:val="both"/>
              <w:rPr>
                <w:sz w:val="24"/>
                <w:szCs w:val="24"/>
              </w:rPr>
            </w:pPr>
            <w:r w:rsidRPr="00A0449B">
              <w:rPr>
                <w:sz w:val="24"/>
                <w:szCs w:val="24"/>
              </w:rPr>
              <w:t>El material propuesto deberá estar conforme a la normatividad nacional e internacional vigente que se muestra a continuación</w:t>
            </w:r>
            <w:r>
              <w:rPr>
                <w:sz w:val="24"/>
                <w:szCs w:val="24"/>
              </w:rPr>
              <w:t xml:space="preserve"> o sus equivalentes</w:t>
            </w:r>
            <w:r w:rsidRPr="00A0449B">
              <w:rPr>
                <w:sz w:val="24"/>
                <w:szCs w:val="24"/>
              </w:rPr>
              <w:t xml:space="preserve"> y no deberá reportar ningún inconveniente de utilización o de funcionamiento en el ECRI (Emergency Care Research Institute)</w:t>
            </w:r>
            <w:r>
              <w:rPr>
                <w:sz w:val="24"/>
                <w:szCs w:val="24"/>
              </w:rPr>
              <w:t>,</w:t>
            </w:r>
            <w:r w:rsidRPr="00A0449B">
              <w:rPr>
                <w:sz w:val="24"/>
                <w:szCs w:val="24"/>
              </w:rPr>
              <w:t xml:space="preserve"> FDA (Food and Drug Administration)</w:t>
            </w:r>
            <w:r>
              <w:rPr>
                <w:sz w:val="24"/>
                <w:szCs w:val="24"/>
              </w:rPr>
              <w:t xml:space="preserve"> o INVIMA</w:t>
            </w:r>
            <w:r w:rsidRPr="00A0449B">
              <w:rPr>
                <w:sz w:val="24"/>
                <w:szCs w:val="24"/>
              </w:rPr>
              <w:t>.</w:t>
            </w:r>
          </w:p>
          <w:p w:rsidR="00D96F36" w:rsidRDefault="00D96F36" w:rsidP="00314FDF">
            <w:pPr>
              <w:numPr>
                <w:ilvl w:val="0"/>
                <w:numId w:val="33"/>
              </w:numPr>
              <w:jc w:val="both"/>
              <w:rPr>
                <w:sz w:val="24"/>
                <w:szCs w:val="24"/>
              </w:rPr>
            </w:pPr>
            <w:r w:rsidRPr="00A0449B">
              <w:rPr>
                <w:sz w:val="24"/>
                <w:szCs w:val="24"/>
              </w:rPr>
              <w:t>Decreto 4725:2005. Por el cual se reglamenta el régimen de registros sanitarios, permiso de comercialización y vigilancia sanitaria de los dispositivos médicos para uso humano.</w:t>
            </w:r>
          </w:p>
          <w:p w:rsidR="00D96F36" w:rsidRDefault="00D96F36" w:rsidP="00314FDF">
            <w:pPr>
              <w:numPr>
                <w:ilvl w:val="0"/>
                <w:numId w:val="33"/>
              </w:numPr>
              <w:jc w:val="both"/>
              <w:rPr>
                <w:sz w:val="24"/>
                <w:szCs w:val="24"/>
              </w:rPr>
            </w:pPr>
            <w:r w:rsidRPr="00A0449B">
              <w:rPr>
                <w:sz w:val="24"/>
                <w:szCs w:val="24"/>
              </w:rPr>
              <w:t>Resolución 434:2001. Por el cual de dictan normas para la evaluación e importación de tecnologías biomédicas, se definen las de importación controlada y se dictan otras disposiciones.</w:t>
            </w:r>
          </w:p>
          <w:p w:rsidR="00D96F36" w:rsidRDefault="00D96F36" w:rsidP="00314FDF">
            <w:pPr>
              <w:numPr>
                <w:ilvl w:val="0"/>
                <w:numId w:val="33"/>
              </w:numPr>
              <w:jc w:val="both"/>
              <w:rPr>
                <w:sz w:val="24"/>
                <w:szCs w:val="24"/>
              </w:rPr>
            </w:pPr>
            <w:r w:rsidRPr="00A0449B">
              <w:rPr>
                <w:sz w:val="24"/>
                <w:szCs w:val="24"/>
              </w:rPr>
              <w:t xml:space="preserve">Resolución </w:t>
            </w:r>
            <w:r>
              <w:rPr>
                <w:sz w:val="24"/>
                <w:szCs w:val="24"/>
              </w:rPr>
              <w:t>2003</w:t>
            </w:r>
            <w:r w:rsidRPr="00A0449B">
              <w:rPr>
                <w:sz w:val="24"/>
                <w:szCs w:val="24"/>
              </w:rPr>
              <w:t>:20</w:t>
            </w:r>
            <w:r>
              <w:rPr>
                <w:sz w:val="24"/>
                <w:szCs w:val="24"/>
              </w:rPr>
              <w:t>14</w:t>
            </w:r>
            <w:r w:rsidRPr="00A0449B">
              <w:rPr>
                <w:sz w:val="24"/>
                <w:szCs w:val="24"/>
              </w:rPr>
              <w:t>. Por la cual se definen los procedimientos y condiciones de inscripción de los</w:t>
            </w:r>
            <w:r>
              <w:rPr>
                <w:sz w:val="24"/>
                <w:szCs w:val="24"/>
              </w:rPr>
              <w:t xml:space="preserve"> </w:t>
            </w:r>
            <w:r w:rsidRPr="00A0449B">
              <w:rPr>
                <w:sz w:val="24"/>
                <w:szCs w:val="24"/>
              </w:rPr>
              <w:t>Prestadores de Servicios de Salud y de habilitación de servicios de salud.</w:t>
            </w:r>
          </w:p>
          <w:p w:rsidR="00D96F36" w:rsidRPr="00510BBF" w:rsidRDefault="00D96F36" w:rsidP="00314FDF">
            <w:pPr>
              <w:numPr>
                <w:ilvl w:val="0"/>
                <w:numId w:val="33"/>
              </w:numPr>
              <w:jc w:val="both"/>
              <w:rPr>
                <w:sz w:val="24"/>
                <w:szCs w:val="24"/>
              </w:rPr>
            </w:pPr>
            <w:r w:rsidRPr="00510BBF">
              <w:rPr>
                <w:sz w:val="24"/>
                <w:szCs w:val="24"/>
              </w:rPr>
              <w:t>Resolución 1445:2006. Sistema único de acreditación.</w:t>
            </w:r>
          </w:p>
          <w:p w:rsidR="00D96F36" w:rsidRPr="00B01F03" w:rsidRDefault="00D96F36" w:rsidP="00314FDF">
            <w:pPr>
              <w:numPr>
                <w:ilvl w:val="0"/>
                <w:numId w:val="33"/>
              </w:numPr>
              <w:jc w:val="both"/>
              <w:rPr>
                <w:sz w:val="24"/>
                <w:szCs w:val="24"/>
                <w:lang w:val="en-US"/>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PostalCode">
                <w:r w:rsidRPr="00A0449B">
                  <w:rPr>
                    <w:sz w:val="24"/>
                    <w:szCs w:val="24"/>
                    <w:lang w:val="en-US"/>
                  </w:rPr>
                  <w:t>60601</w:t>
                </w:r>
              </w:smartTag>
            </w:smartTag>
            <w:r w:rsidRPr="00A0449B">
              <w:rPr>
                <w:sz w:val="24"/>
                <w:szCs w:val="24"/>
                <w:lang w:val="en-US"/>
              </w:rPr>
              <w:t>-1; Medical electrical equipment. General requirements for basic safety and essential performance.</w:t>
            </w:r>
          </w:p>
          <w:p w:rsidR="00D96F36" w:rsidRDefault="00D96F36" w:rsidP="00314FDF">
            <w:pPr>
              <w:numPr>
                <w:ilvl w:val="0"/>
                <w:numId w:val="33"/>
              </w:numPr>
              <w:jc w:val="both"/>
              <w:rPr>
                <w:sz w:val="24"/>
                <w:szCs w:val="24"/>
              </w:rPr>
            </w:pPr>
            <w:r w:rsidRPr="00A0449B">
              <w:rPr>
                <w:sz w:val="24"/>
                <w:szCs w:val="24"/>
                <w:lang w:val="en-US"/>
              </w:rPr>
              <w:t>NF-EN 60601-1-1, 2001; Medical electrical equipment. General requirements for safety. Collateral standard. Safety requirements for medical electrical systems.</w:t>
            </w:r>
          </w:p>
          <w:p w:rsidR="00D96F36" w:rsidRDefault="00D96F36" w:rsidP="00314FDF">
            <w:pPr>
              <w:numPr>
                <w:ilvl w:val="0"/>
                <w:numId w:val="33"/>
              </w:numPr>
              <w:jc w:val="both"/>
              <w:rPr>
                <w:sz w:val="24"/>
                <w:szCs w:val="24"/>
              </w:rPr>
            </w:pPr>
            <w:smartTag w:uri="urn:schemas-microsoft-com:office:smarttags" w:element="metricconverter">
              <w:smartTagPr>
                <w:attr w:name="ProductID" w:val="10 a"/>
              </w:smartTagPr>
              <w:smartTag w:uri="urn:schemas-microsoft-com:office:smarttags" w:element="City">
                <w:smartTag w:uri="urn:schemas-microsoft-com:office:smarttags" w:element="City">
                  <w:smartTag w:uri="urn:schemas-microsoft-com:office:smarttags" w:element="place">
                    <w:r w:rsidRPr="00A0449B">
                      <w:rPr>
                        <w:sz w:val="24"/>
                        <w:szCs w:val="24"/>
                        <w:lang w:val="en-US"/>
                      </w:rPr>
                      <w:t>NF-EN</w:t>
                    </w:r>
                  </w:smartTag>
                </w:smartTag>
                <w:r w:rsidRPr="00A0449B">
                  <w:rPr>
                    <w:sz w:val="24"/>
                    <w:szCs w:val="24"/>
                    <w:lang w:val="en-US"/>
                  </w:rPr>
                  <w:t xml:space="preserve"> </w:t>
                </w:r>
                <w:smartTag w:uri="urn:schemas-microsoft-com:office:smarttags" w:element="metricconverter">
                  <w:smartTagPr>
                    <w:attr w:name="ProductID" w:val="10 a"/>
                  </w:smartTagPr>
                  <w:smartTag w:uri="urn:schemas-microsoft-com:office:smarttags" w:element="PostalCode">
                    <w:r w:rsidRPr="00A0449B">
                      <w:rPr>
                        <w:sz w:val="24"/>
                        <w:szCs w:val="24"/>
                        <w:lang w:val="en-US"/>
                      </w:rPr>
                      <w:t>60601</w:t>
                    </w:r>
                  </w:smartTag>
                </w:smartTag>
              </w:smartTag>
            </w:smartTag>
            <w:r w:rsidRPr="00A0449B">
              <w:rPr>
                <w:sz w:val="24"/>
                <w:szCs w:val="24"/>
                <w:lang w:val="en-US"/>
              </w:rPr>
              <w:t>-2.</w:t>
            </w:r>
          </w:p>
          <w:p w:rsidR="00D96F36" w:rsidRDefault="00D96F36" w:rsidP="00314FDF">
            <w:pPr>
              <w:numPr>
                <w:ilvl w:val="0"/>
                <w:numId w:val="33"/>
              </w:numPr>
              <w:jc w:val="both"/>
              <w:rPr>
                <w:sz w:val="24"/>
                <w:szCs w:val="24"/>
              </w:rPr>
            </w:pPr>
            <w:r w:rsidRPr="00A0449B">
              <w:rPr>
                <w:sz w:val="24"/>
                <w:szCs w:val="24"/>
              </w:rPr>
              <w:t>IEC 60601:2001. Equipo Medico Eléctrico.</w:t>
            </w:r>
          </w:p>
          <w:p w:rsidR="00D96F36" w:rsidRDefault="00D96F36" w:rsidP="00314FDF">
            <w:pPr>
              <w:numPr>
                <w:ilvl w:val="0"/>
                <w:numId w:val="33"/>
              </w:numPr>
              <w:jc w:val="both"/>
              <w:rPr>
                <w:sz w:val="24"/>
                <w:szCs w:val="24"/>
              </w:rPr>
            </w:pPr>
            <w:r>
              <w:rPr>
                <w:sz w:val="24"/>
                <w:szCs w:val="24"/>
              </w:rPr>
              <w:t>ISO 9001:2000 o superior.</w:t>
            </w:r>
            <w:r w:rsidRPr="00A0449B">
              <w:rPr>
                <w:sz w:val="24"/>
                <w:szCs w:val="24"/>
              </w:rPr>
              <w:t xml:space="preserve"> Sistemas de Gestión de </w:t>
            </w:r>
            <w:smartTag w:uri="urn:schemas-microsoft-com:office:smarttags" w:element="metricconverter">
              <w:smartTagPr>
                <w:attr w:name="ProductID" w:val="10 a"/>
              </w:smartTagPr>
              <w:r w:rsidRPr="00A0449B">
                <w:rPr>
                  <w:sz w:val="24"/>
                  <w:szCs w:val="24"/>
                </w:rPr>
                <w:t>la Calidad</w:t>
              </w:r>
            </w:smartTag>
          </w:p>
          <w:p w:rsidR="00D96F36" w:rsidRDefault="00D96F36" w:rsidP="00314FDF">
            <w:pPr>
              <w:numPr>
                <w:ilvl w:val="0"/>
                <w:numId w:val="33"/>
              </w:numPr>
              <w:jc w:val="both"/>
              <w:rPr>
                <w:sz w:val="24"/>
                <w:szCs w:val="24"/>
              </w:rPr>
            </w:pPr>
            <w:r w:rsidRPr="00A0449B">
              <w:rPr>
                <w:sz w:val="24"/>
                <w:szCs w:val="24"/>
              </w:rPr>
              <w:t>ISO 13485:2003. Dispositivos Médicos, Sistemas de administración de calidad. Requisitos para propósitos regulatorios.</w:t>
            </w:r>
          </w:p>
          <w:p w:rsidR="00D96F36" w:rsidRDefault="00D96F36" w:rsidP="00314FDF">
            <w:pPr>
              <w:numPr>
                <w:ilvl w:val="0"/>
                <w:numId w:val="33"/>
              </w:numPr>
              <w:jc w:val="both"/>
              <w:rPr>
                <w:sz w:val="24"/>
                <w:szCs w:val="24"/>
              </w:rPr>
            </w:pPr>
            <w:r w:rsidRPr="00A0449B">
              <w:rPr>
                <w:sz w:val="24"/>
                <w:szCs w:val="24"/>
              </w:rPr>
              <w:t>ISO 14000:2004. Sistemas de gestión ambiental. Requisitos con orientación para su uso.</w:t>
            </w:r>
          </w:p>
          <w:p w:rsidR="00D96F36" w:rsidRPr="00A0449B" w:rsidRDefault="00D96F36" w:rsidP="00314FDF">
            <w:pPr>
              <w:numPr>
                <w:ilvl w:val="0"/>
                <w:numId w:val="33"/>
              </w:numPr>
              <w:jc w:val="both"/>
              <w:rPr>
                <w:sz w:val="24"/>
                <w:szCs w:val="24"/>
              </w:rPr>
            </w:pPr>
            <w:r w:rsidRPr="00A0449B">
              <w:rPr>
                <w:sz w:val="24"/>
                <w:szCs w:val="24"/>
              </w:rPr>
              <w:t>Certificación de equipo de aplicación médica (grado médico)</w:t>
            </w:r>
            <w:r>
              <w:rPr>
                <w:sz w:val="24"/>
                <w:szCs w:val="24"/>
              </w:rPr>
              <w:t xml:space="preserve"> (Si Aplica)</w:t>
            </w:r>
          </w:p>
          <w:p w:rsidR="00D96F36" w:rsidRDefault="00D96F36" w:rsidP="00314FDF">
            <w:pPr>
              <w:jc w:val="both"/>
              <w:rPr>
                <w:sz w:val="24"/>
                <w:szCs w:val="24"/>
              </w:rPr>
            </w:pPr>
          </w:p>
          <w:p w:rsidR="00D96F36" w:rsidRPr="00A0449B" w:rsidRDefault="00D96F36" w:rsidP="00314FDF">
            <w:pPr>
              <w:jc w:val="both"/>
              <w:rPr>
                <w:sz w:val="24"/>
                <w:szCs w:val="24"/>
              </w:rPr>
            </w:pPr>
            <w:r w:rsidRPr="00A0449B">
              <w:rPr>
                <w:sz w:val="24"/>
                <w:szCs w:val="24"/>
              </w:rPr>
              <w:t>Demás normas reglamentarias vigentes sobre la materia a nivel nacional e internacional.</w:t>
            </w:r>
          </w:p>
          <w:p w:rsidR="00D96F36" w:rsidRPr="00A0449B" w:rsidRDefault="00D96F36" w:rsidP="00314FDF">
            <w:pPr>
              <w:jc w:val="both"/>
              <w:rPr>
                <w:sz w:val="24"/>
                <w:szCs w:val="24"/>
              </w:rPr>
            </w:pPr>
            <w:r w:rsidRPr="00A0449B">
              <w:rPr>
                <w:sz w:val="24"/>
                <w:szCs w:val="24"/>
              </w:rPr>
              <w:t>1.</w:t>
            </w:r>
            <w:r w:rsidRPr="00A0449B">
              <w:rPr>
                <w:sz w:val="24"/>
                <w:szCs w:val="24"/>
              </w:rPr>
              <w:tab/>
              <w:t>International Estándar Organization.</w:t>
            </w:r>
          </w:p>
          <w:p w:rsidR="00D96F36" w:rsidRPr="00A0449B" w:rsidRDefault="00D96F36" w:rsidP="00314FDF">
            <w:pPr>
              <w:jc w:val="both"/>
              <w:rPr>
                <w:sz w:val="24"/>
                <w:szCs w:val="24"/>
              </w:rPr>
            </w:pPr>
            <w:r w:rsidRPr="00A0449B">
              <w:rPr>
                <w:sz w:val="24"/>
                <w:szCs w:val="24"/>
              </w:rPr>
              <w:t>2.</w:t>
            </w:r>
            <w:r w:rsidRPr="00A0449B">
              <w:rPr>
                <w:sz w:val="24"/>
                <w:szCs w:val="24"/>
              </w:rPr>
              <w:tab/>
              <w:t>Normas Técnicas Colombianas (NTC).</w:t>
            </w:r>
          </w:p>
          <w:p w:rsidR="00D96F36" w:rsidRPr="00A0449B" w:rsidRDefault="00D96F36" w:rsidP="00314FDF">
            <w:pPr>
              <w:jc w:val="both"/>
              <w:rPr>
                <w:sz w:val="24"/>
                <w:szCs w:val="24"/>
              </w:rPr>
            </w:pPr>
            <w:r w:rsidRPr="00A0449B">
              <w:rPr>
                <w:sz w:val="24"/>
                <w:szCs w:val="24"/>
              </w:rPr>
              <w:t>3.</w:t>
            </w:r>
            <w:r w:rsidRPr="00A0449B">
              <w:rPr>
                <w:sz w:val="24"/>
                <w:szCs w:val="24"/>
              </w:rPr>
              <w:tab/>
              <w:t>Internacional Electrotechnical Commission.</w:t>
            </w:r>
          </w:p>
        </w:tc>
      </w:tr>
    </w:tbl>
    <w:p w:rsidR="00D96F36" w:rsidRPr="00FB69A2" w:rsidRDefault="00D96F36"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tc>
          <w:tcPr>
            <w:tcW w:w="8978" w:type="dxa"/>
          </w:tcPr>
          <w:p w:rsidR="00D96F36" w:rsidRPr="00FB69A2" w:rsidRDefault="00D96F36" w:rsidP="00260F95">
            <w:pPr>
              <w:jc w:val="both"/>
              <w:rPr>
                <w:sz w:val="24"/>
                <w:szCs w:val="24"/>
              </w:rPr>
            </w:pPr>
            <w:r w:rsidRPr="00FB69A2">
              <w:rPr>
                <w:b/>
                <w:bCs/>
                <w:sz w:val="24"/>
                <w:szCs w:val="24"/>
              </w:rPr>
              <w:t>3. ENSAYOS</w:t>
            </w:r>
          </w:p>
        </w:tc>
      </w:tr>
      <w:tr w:rsidR="00D96F36" w:rsidRPr="00FB69A2">
        <w:tc>
          <w:tcPr>
            <w:tcW w:w="8978" w:type="dxa"/>
          </w:tcPr>
          <w:p w:rsidR="00D96F36" w:rsidRPr="00242B02" w:rsidRDefault="00D96F36" w:rsidP="00314FDF">
            <w:pPr>
              <w:jc w:val="both"/>
              <w:rPr>
                <w:sz w:val="24"/>
                <w:szCs w:val="24"/>
              </w:rPr>
            </w:pPr>
            <w:r w:rsidRPr="00242B02">
              <w:rPr>
                <w:sz w:val="24"/>
                <w:szCs w:val="24"/>
              </w:rPr>
              <w:t xml:space="preserve">Para este proceso no es obligatorio pero se ha determinado que el proveedor será el encargado de la coordinación con el personal médico y técnico para traer en DEMO el equipo o los equipos o para la visita o referenciación competitiva al lugar o institución en el país (Colombia) donde, se tenga instalado el equipo propuesto con las mismas                                                                                                                                           características (igual: marca, </w:t>
            </w:r>
            <w:r>
              <w:rPr>
                <w:sz w:val="24"/>
                <w:szCs w:val="24"/>
              </w:rPr>
              <w:t>línea</w:t>
            </w:r>
            <w:r w:rsidRPr="00242B02">
              <w:rPr>
                <w:sz w:val="24"/>
                <w:szCs w:val="24"/>
              </w:rPr>
              <w:t>, accesorios, entre otros).</w:t>
            </w:r>
          </w:p>
          <w:p w:rsidR="00D96F36" w:rsidRPr="00242B02" w:rsidRDefault="00D96F36" w:rsidP="00314FDF">
            <w:pPr>
              <w:jc w:val="both"/>
              <w:rPr>
                <w:sz w:val="24"/>
                <w:szCs w:val="24"/>
              </w:rPr>
            </w:pPr>
          </w:p>
          <w:p w:rsidR="00D96F36" w:rsidRPr="00242B02" w:rsidRDefault="00D96F36" w:rsidP="00314FDF">
            <w:pPr>
              <w:jc w:val="both"/>
              <w:rPr>
                <w:sz w:val="24"/>
                <w:szCs w:val="24"/>
              </w:rPr>
            </w:pPr>
            <w:r w:rsidRPr="00242B02">
              <w:rPr>
                <w:sz w:val="24"/>
                <w:szCs w:val="24"/>
              </w:rPr>
              <w:t>Durante el desarrollo de dichos ensayos, si se realizan dentro de las instalaciones del HUS, el proveedor será enteramente responsable del material propuesto. Para tal efecto el proveedor deberá suscribir las diferentes pólizas contra responsabilidad civil en caso de incidente o accidente de toda naturaleza o remitir una carta firmada por representante legal en donde exime al HUS de cualquier tipo de siniestro que le pueda suceder al equipo</w:t>
            </w:r>
            <w:r>
              <w:rPr>
                <w:sz w:val="24"/>
                <w:szCs w:val="24"/>
              </w:rPr>
              <w:t>, al personal utilizador y al paciente</w:t>
            </w:r>
            <w:r w:rsidRPr="00242B02">
              <w:rPr>
                <w:sz w:val="24"/>
                <w:szCs w:val="24"/>
              </w:rPr>
              <w:t>.</w:t>
            </w:r>
          </w:p>
        </w:tc>
      </w:tr>
    </w:tbl>
    <w:p w:rsidR="00D96F36" w:rsidRPr="00FB69A2" w:rsidRDefault="00D96F36"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03"/>
      </w:tblGrid>
      <w:tr w:rsidR="00D96F36" w:rsidRPr="00FB69A2">
        <w:tc>
          <w:tcPr>
            <w:tcW w:w="9003" w:type="dxa"/>
          </w:tcPr>
          <w:p w:rsidR="00D96F36" w:rsidRPr="00FB69A2" w:rsidRDefault="00D96F36" w:rsidP="00260F95">
            <w:pPr>
              <w:jc w:val="both"/>
              <w:rPr>
                <w:b/>
                <w:bCs/>
                <w:sz w:val="24"/>
                <w:szCs w:val="24"/>
              </w:rPr>
            </w:pPr>
            <w:r w:rsidRPr="00FB69A2">
              <w:rPr>
                <w:b/>
                <w:bCs/>
                <w:sz w:val="24"/>
                <w:szCs w:val="24"/>
              </w:rPr>
              <w:t xml:space="preserve">4. </w:t>
            </w:r>
            <w:r w:rsidRPr="007D18C1">
              <w:rPr>
                <w:b/>
                <w:bCs/>
                <w:sz w:val="24"/>
                <w:szCs w:val="24"/>
              </w:rPr>
              <w:t>CARACTERÍSTICAS MÍNIMAS PARA EL EQUIPO PROPUESTO</w:t>
            </w:r>
          </w:p>
        </w:tc>
      </w:tr>
      <w:tr w:rsidR="00D96F36" w:rsidRPr="00FB69A2">
        <w:tc>
          <w:tcPr>
            <w:tcW w:w="9003" w:type="dxa"/>
          </w:tcPr>
          <w:p w:rsidR="00D96F36" w:rsidRPr="00FB69A2" w:rsidRDefault="00D96F36" w:rsidP="00D71FEC">
            <w:pPr>
              <w:jc w:val="both"/>
              <w:rPr>
                <w:b/>
                <w:bCs/>
                <w:sz w:val="24"/>
                <w:szCs w:val="24"/>
              </w:rPr>
            </w:pPr>
          </w:p>
          <w:p w:rsidR="00D96F36" w:rsidRDefault="00D96F36" w:rsidP="0083650A">
            <w:pPr>
              <w:ind w:left="360"/>
              <w:jc w:val="both"/>
              <w:rPr>
                <w:b/>
                <w:bCs/>
                <w:sz w:val="24"/>
                <w:szCs w:val="24"/>
              </w:rPr>
            </w:pPr>
            <w:r>
              <w:rPr>
                <w:b/>
                <w:bCs/>
                <w:sz w:val="24"/>
                <w:szCs w:val="24"/>
              </w:rPr>
              <w:t>INCUBADORA NEONATAL DE TRANSPORTE.</w:t>
            </w:r>
          </w:p>
          <w:p w:rsidR="00D96F36" w:rsidRDefault="00D96F36" w:rsidP="0083650A">
            <w:pPr>
              <w:ind w:left="360"/>
              <w:jc w:val="both"/>
              <w:rPr>
                <w:b/>
                <w:bCs/>
                <w:sz w:val="24"/>
                <w:szCs w:val="24"/>
              </w:rPr>
            </w:pPr>
          </w:p>
          <w:p w:rsidR="00D96F36" w:rsidRPr="009C52CD" w:rsidRDefault="00D96F36" w:rsidP="000C47BB">
            <w:pPr>
              <w:numPr>
                <w:ilvl w:val="1"/>
                <w:numId w:val="37"/>
              </w:numPr>
              <w:jc w:val="both"/>
              <w:rPr>
                <w:b/>
                <w:bCs/>
                <w:sz w:val="24"/>
                <w:szCs w:val="24"/>
              </w:rPr>
            </w:pPr>
            <w:r w:rsidRPr="009C52CD">
              <w:rPr>
                <w:b/>
                <w:bCs/>
                <w:sz w:val="24"/>
                <w:szCs w:val="24"/>
              </w:rPr>
              <w:t>Incubadora de Cuidado Intensivo para transporte de Neonato.</w:t>
            </w:r>
          </w:p>
          <w:p w:rsidR="00D96F36" w:rsidRPr="009C52CD" w:rsidRDefault="00D96F36" w:rsidP="00B97B15">
            <w:pPr>
              <w:ind w:left="360"/>
              <w:rPr>
                <w:bCs/>
                <w:sz w:val="24"/>
                <w:szCs w:val="24"/>
              </w:rPr>
            </w:pPr>
            <w:r w:rsidRPr="00704FDB">
              <w:rPr>
                <w:b/>
                <w:bCs/>
                <w:sz w:val="24"/>
                <w:szCs w:val="24"/>
              </w:rPr>
              <w:t xml:space="preserve">4.1.1. </w:t>
            </w:r>
            <w:r w:rsidRPr="009C52CD">
              <w:rPr>
                <w:bCs/>
                <w:sz w:val="24"/>
                <w:szCs w:val="24"/>
              </w:rPr>
              <w:t>La superficie de la visualización en panel de control que sea completamente</w:t>
            </w:r>
            <w:r w:rsidRPr="00704FDB">
              <w:rPr>
                <w:b/>
                <w:bCs/>
                <w:sz w:val="24"/>
                <w:szCs w:val="24"/>
              </w:rPr>
              <w:t xml:space="preserve"> </w:t>
            </w:r>
            <w:r w:rsidRPr="00B97B15">
              <w:rPr>
                <w:bCs/>
                <w:sz w:val="24"/>
                <w:szCs w:val="24"/>
              </w:rPr>
              <w:t>liso</w:t>
            </w:r>
            <w:r w:rsidRPr="00704FDB">
              <w:rPr>
                <w:b/>
                <w:bCs/>
                <w:sz w:val="24"/>
                <w:szCs w:val="24"/>
              </w:rPr>
              <w:t xml:space="preserve"> </w:t>
            </w:r>
            <w:r w:rsidRPr="009C52CD">
              <w:rPr>
                <w:bCs/>
                <w:sz w:val="24"/>
                <w:szCs w:val="24"/>
              </w:rPr>
              <w:t xml:space="preserve">de fácil limpieza  sellado herméticamente a prueba de filtraciones de agua.  </w:t>
            </w:r>
          </w:p>
          <w:p w:rsidR="00D96F36" w:rsidRPr="00704FDB" w:rsidRDefault="00D96F36" w:rsidP="000C47BB">
            <w:pPr>
              <w:ind w:left="360"/>
              <w:jc w:val="both"/>
              <w:rPr>
                <w:b/>
                <w:bCs/>
                <w:sz w:val="24"/>
                <w:szCs w:val="24"/>
              </w:rPr>
            </w:pPr>
            <w:r w:rsidRPr="00704FDB">
              <w:rPr>
                <w:b/>
                <w:bCs/>
                <w:sz w:val="24"/>
                <w:szCs w:val="24"/>
              </w:rPr>
              <w:t>4.2 Controles.</w:t>
            </w:r>
          </w:p>
          <w:p w:rsidR="00D96F36" w:rsidRPr="00CA2F0D" w:rsidRDefault="00D96F36" w:rsidP="0083650A">
            <w:pPr>
              <w:ind w:left="360"/>
              <w:jc w:val="both"/>
              <w:rPr>
                <w:bCs/>
                <w:sz w:val="24"/>
                <w:szCs w:val="24"/>
              </w:rPr>
            </w:pPr>
            <w:r w:rsidRPr="00704FDB">
              <w:rPr>
                <w:b/>
                <w:bCs/>
                <w:sz w:val="24"/>
                <w:szCs w:val="24"/>
              </w:rPr>
              <w:t xml:space="preserve">4.2.1. </w:t>
            </w:r>
            <w:r w:rsidRPr="009C52CD">
              <w:rPr>
                <w:bCs/>
                <w:sz w:val="24"/>
                <w:szCs w:val="24"/>
              </w:rPr>
              <w:t xml:space="preserve">Control de modo servo controlado, rango de ajuste de  </w:t>
            </w:r>
            <w:r>
              <w:rPr>
                <w:bCs/>
                <w:sz w:val="24"/>
                <w:szCs w:val="24"/>
              </w:rPr>
              <w:t xml:space="preserve">temperatura  control  de aire menor </w:t>
            </w:r>
            <w:r w:rsidRPr="00CA2F0D">
              <w:rPr>
                <w:bCs/>
                <w:sz w:val="24"/>
                <w:szCs w:val="24"/>
              </w:rPr>
              <w:t xml:space="preserve">o  igual a  </w:t>
            </w:r>
            <w:smartTag w:uri="urn:schemas-microsoft-com:office:smarttags" w:element="metricconverter">
              <w:smartTagPr>
                <w:attr w:name="ProductID" w:val="23 ºC"/>
              </w:smartTagPr>
              <w:r w:rsidRPr="00CA2F0D">
                <w:rPr>
                  <w:bCs/>
                  <w:sz w:val="24"/>
                  <w:szCs w:val="24"/>
                </w:rPr>
                <w:t>23 ºC</w:t>
              </w:r>
            </w:smartTag>
            <w:r w:rsidRPr="00CA2F0D">
              <w:rPr>
                <w:bCs/>
                <w:sz w:val="24"/>
                <w:szCs w:val="24"/>
              </w:rPr>
              <w:t xml:space="preserve">  hasta  una temperatura mayor o igual a  </w:t>
            </w:r>
            <w:smartTag w:uri="urn:schemas-microsoft-com:office:smarttags" w:element="metricconverter">
              <w:smartTagPr>
                <w:attr w:name="ProductID" w:val="10 a"/>
              </w:smartTagPr>
              <w:r w:rsidRPr="00CA2F0D">
                <w:rPr>
                  <w:bCs/>
                  <w:sz w:val="24"/>
                  <w:szCs w:val="24"/>
                </w:rPr>
                <w:t>38ºC</w:t>
              </w:r>
            </w:smartTag>
            <w:r w:rsidRPr="00CA2F0D">
              <w:rPr>
                <w:bCs/>
                <w:sz w:val="24"/>
                <w:szCs w:val="24"/>
              </w:rPr>
              <w:t xml:space="preserve">. </w:t>
            </w:r>
          </w:p>
          <w:p w:rsidR="00D96F36" w:rsidRPr="00CA2F0D" w:rsidRDefault="00D96F36" w:rsidP="0083650A">
            <w:pPr>
              <w:ind w:left="360"/>
              <w:jc w:val="both"/>
              <w:rPr>
                <w:bCs/>
                <w:sz w:val="24"/>
                <w:szCs w:val="24"/>
              </w:rPr>
            </w:pPr>
            <w:r w:rsidRPr="00CA2F0D">
              <w:rPr>
                <w:b/>
                <w:bCs/>
                <w:sz w:val="24"/>
                <w:szCs w:val="24"/>
              </w:rPr>
              <w:t xml:space="preserve">4.2.2  </w:t>
            </w:r>
            <w:r w:rsidRPr="00CA2F0D">
              <w:rPr>
                <w:bCs/>
                <w:sz w:val="24"/>
                <w:szCs w:val="24"/>
              </w:rPr>
              <w:t xml:space="preserve">Resolución minima  de </w:t>
            </w:r>
            <w:smartTag w:uri="urn:schemas-microsoft-com:office:smarttags" w:element="metricconverter">
              <w:smartTagPr>
                <w:attr w:name="ProductID" w:val="10 a"/>
              </w:smartTagPr>
              <w:r w:rsidRPr="00CA2F0D">
                <w:rPr>
                  <w:bCs/>
                  <w:sz w:val="24"/>
                  <w:szCs w:val="24"/>
                </w:rPr>
                <w:t>0.1 ºC</w:t>
              </w:r>
            </w:smartTag>
            <w:r w:rsidRPr="00CA2F0D">
              <w:rPr>
                <w:bCs/>
                <w:sz w:val="24"/>
                <w:szCs w:val="24"/>
              </w:rPr>
              <w:t>.</w:t>
            </w:r>
          </w:p>
          <w:p w:rsidR="00D96F36" w:rsidRPr="009C52CD" w:rsidRDefault="00D96F36" w:rsidP="000B563E">
            <w:pPr>
              <w:ind w:left="360"/>
              <w:jc w:val="both"/>
              <w:rPr>
                <w:bCs/>
                <w:sz w:val="24"/>
                <w:szCs w:val="24"/>
              </w:rPr>
            </w:pPr>
            <w:r w:rsidRPr="00CA2F0D">
              <w:rPr>
                <w:b/>
                <w:bCs/>
                <w:sz w:val="24"/>
                <w:szCs w:val="24"/>
              </w:rPr>
              <w:t xml:space="preserve">4.2.3.  </w:t>
            </w:r>
            <w:r w:rsidRPr="00CA2F0D">
              <w:rPr>
                <w:bCs/>
                <w:sz w:val="24"/>
                <w:szCs w:val="24"/>
              </w:rPr>
              <w:t xml:space="preserve">Rango de medición o visualización  en el display de temperatura de aire  menor o  igual a  </w:t>
            </w:r>
            <w:smartTag w:uri="urn:schemas-microsoft-com:office:smarttags" w:element="metricconverter">
              <w:smartTagPr>
                <w:attr w:name="ProductID" w:val="23 ºC"/>
              </w:smartTagPr>
              <w:r w:rsidRPr="00CA2F0D">
                <w:rPr>
                  <w:bCs/>
                  <w:sz w:val="24"/>
                  <w:szCs w:val="24"/>
                </w:rPr>
                <w:t>23 ºC</w:t>
              </w:r>
            </w:smartTag>
            <w:r w:rsidRPr="009C52CD">
              <w:rPr>
                <w:bCs/>
                <w:sz w:val="24"/>
                <w:szCs w:val="24"/>
              </w:rPr>
              <w:t xml:space="preserve">    hasta  </w:t>
            </w:r>
            <w:r>
              <w:rPr>
                <w:bCs/>
                <w:sz w:val="24"/>
                <w:szCs w:val="24"/>
              </w:rPr>
              <w:t xml:space="preserve">una temperatura mayor o igual a </w:t>
            </w:r>
            <w:r w:rsidRPr="009C52CD">
              <w:rPr>
                <w:bCs/>
                <w:sz w:val="24"/>
                <w:szCs w:val="24"/>
              </w:rPr>
              <w:t xml:space="preserve"> </w:t>
            </w:r>
            <w:smartTag w:uri="urn:schemas-microsoft-com:office:smarttags" w:element="metricconverter">
              <w:smartTagPr>
                <w:attr w:name="ProductID" w:val="10 a"/>
              </w:smartTagPr>
              <w:r w:rsidRPr="009C52CD">
                <w:rPr>
                  <w:bCs/>
                  <w:sz w:val="24"/>
                  <w:szCs w:val="24"/>
                </w:rPr>
                <w:t>38ºC</w:t>
              </w:r>
            </w:smartTag>
            <w:r>
              <w:rPr>
                <w:bCs/>
                <w:sz w:val="24"/>
                <w:szCs w:val="24"/>
              </w:rPr>
              <w:t>.</w:t>
            </w:r>
          </w:p>
          <w:p w:rsidR="00D96F36" w:rsidRPr="009C52CD" w:rsidRDefault="00D96F36" w:rsidP="0083650A">
            <w:pPr>
              <w:ind w:left="360"/>
              <w:jc w:val="both"/>
              <w:rPr>
                <w:bCs/>
                <w:sz w:val="24"/>
                <w:szCs w:val="24"/>
              </w:rPr>
            </w:pPr>
            <w:r w:rsidRPr="00704FDB">
              <w:rPr>
                <w:b/>
                <w:bCs/>
                <w:sz w:val="24"/>
                <w:szCs w:val="24"/>
              </w:rPr>
              <w:t xml:space="preserve">4.2.4. </w:t>
            </w:r>
            <w:r w:rsidRPr="009C52CD">
              <w:rPr>
                <w:bCs/>
                <w:sz w:val="24"/>
                <w:szCs w:val="24"/>
              </w:rPr>
              <w:t>Con exactitud de ± 1.0ºC.</w:t>
            </w:r>
          </w:p>
          <w:p w:rsidR="00D96F36" w:rsidRPr="009C52CD" w:rsidRDefault="00D96F36" w:rsidP="00E70A1A">
            <w:pPr>
              <w:ind w:left="360"/>
              <w:jc w:val="both"/>
              <w:rPr>
                <w:bCs/>
                <w:sz w:val="24"/>
                <w:szCs w:val="24"/>
              </w:rPr>
            </w:pPr>
            <w:r w:rsidRPr="00704FDB">
              <w:rPr>
                <w:b/>
                <w:bCs/>
                <w:sz w:val="24"/>
                <w:szCs w:val="24"/>
              </w:rPr>
              <w:t xml:space="preserve">4.2.5. </w:t>
            </w:r>
            <w:r w:rsidRPr="009C52CD">
              <w:rPr>
                <w:bCs/>
                <w:sz w:val="24"/>
                <w:szCs w:val="24"/>
              </w:rPr>
              <w:t xml:space="preserve">Rango de visualización para modo piel o temperatura de paciente  en el display </w:t>
            </w:r>
            <w:r>
              <w:rPr>
                <w:bCs/>
                <w:sz w:val="24"/>
                <w:szCs w:val="24"/>
              </w:rPr>
              <w:t xml:space="preserve">con un rango menor o igual a </w:t>
            </w:r>
            <w:r w:rsidRPr="009C52CD">
              <w:rPr>
                <w:bCs/>
                <w:sz w:val="24"/>
                <w:szCs w:val="24"/>
              </w:rPr>
              <w:t xml:space="preserve"> </w:t>
            </w:r>
            <w:smartTag w:uri="urn:schemas-microsoft-com:office:smarttags" w:element="metricconverter">
              <w:smartTagPr>
                <w:attr w:name="ProductID" w:val="10 a"/>
              </w:smartTagPr>
              <w:r w:rsidRPr="009C52CD">
                <w:rPr>
                  <w:bCs/>
                  <w:sz w:val="24"/>
                  <w:szCs w:val="24"/>
                </w:rPr>
                <w:t>30 ºC</w:t>
              </w:r>
            </w:smartTag>
            <w:r w:rsidRPr="009C52CD">
              <w:rPr>
                <w:bCs/>
                <w:sz w:val="24"/>
                <w:szCs w:val="24"/>
              </w:rPr>
              <w:t xml:space="preserve">    hasta  </w:t>
            </w:r>
            <w:r>
              <w:rPr>
                <w:bCs/>
                <w:sz w:val="24"/>
                <w:szCs w:val="24"/>
              </w:rPr>
              <w:t xml:space="preserve"> una temperatura mayor o igual a</w:t>
            </w:r>
            <w:r w:rsidRPr="009C52CD">
              <w:rPr>
                <w:bCs/>
                <w:sz w:val="24"/>
                <w:szCs w:val="24"/>
              </w:rPr>
              <w:t xml:space="preserve"> </w:t>
            </w:r>
            <w:smartTag w:uri="urn:schemas-microsoft-com:office:smarttags" w:element="metricconverter">
              <w:smartTagPr>
                <w:attr w:name="ProductID" w:val="10 a"/>
              </w:smartTagPr>
              <w:r w:rsidRPr="009C52CD">
                <w:rPr>
                  <w:bCs/>
                  <w:sz w:val="24"/>
                  <w:szCs w:val="24"/>
                </w:rPr>
                <w:t>42ºC</w:t>
              </w:r>
            </w:smartTag>
            <w:r w:rsidRPr="009C52CD">
              <w:rPr>
                <w:bCs/>
                <w:sz w:val="24"/>
                <w:szCs w:val="24"/>
              </w:rPr>
              <w:t xml:space="preserve">.  Con exactitud de ± </w:t>
            </w:r>
            <w:smartTag w:uri="urn:schemas-microsoft-com:office:smarttags" w:element="metricconverter">
              <w:smartTagPr>
                <w:attr w:name="ProductID" w:val="10 a"/>
              </w:smartTagPr>
              <w:r w:rsidRPr="009C52CD">
                <w:rPr>
                  <w:bCs/>
                  <w:sz w:val="24"/>
                  <w:szCs w:val="24"/>
                </w:rPr>
                <w:t>0.3 ºC</w:t>
              </w:r>
            </w:smartTag>
            <w:r w:rsidRPr="009C52CD">
              <w:rPr>
                <w:bCs/>
                <w:sz w:val="24"/>
                <w:szCs w:val="24"/>
              </w:rPr>
              <w:t xml:space="preserve">. o </w:t>
            </w:r>
            <w:r>
              <w:rPr>
                <w:bCs/>
                <w:sz w:val="24"/>
                <w:szCs w:val="24"/>
              </w:rPr>
              <w:t>menor.</w:t>
            </w:r>
          </w:p>
          <w:p w:rsidR="00D96F36" w:rsidRPr="009C52CD" w:rsidRDefault="00D96F36" w:rsidP="00E70A1A">
            <w:pPr>
              <w:ind w:left="360"/>
              <w:jc w:val="both"/>
              <w:rPr>
                <w:bCs/>
                <w:sz w:val="24"/>
                <w:szCs w:val="24"/>
              </w:rPr>
            </w:pPr>
            <w:r w:rsidRPr="00704FDB">
              <w:rPr>
                <w:b/>
                <w:bCs/>
                <w:sz w:val="24"/>
                <w:szCs w:val="24"/>
              </w:rPr>
              <w:t xml:space="preserve">4.2.6. </w:t>
            </w:r>
            <w:r w:rsidRPr="009C52CD">
              <w:rPr>
                <w:bCs/>
                <w:sz w:val="24"/>
                <w:szCs w:val="24"/>
              </w:rPr>
              <w:t xml:space="preserve">Tiempo de Calentamiento </w:t>
            </w:r>
            <w:r>
              <w:rPr>
                <w:bCs/>
                <w:sz w:val="24"/>
                <w:szCs w:val="24"/>
              </w:rPr>
              <w:t xml:space="preserve">menor o igual a </w:t>
            </w:r>
            <w:r w:rsidRPr="009C52CD">
              <w:rPr>
                <w:bCs/>
                <w:sz w:val="24"/>
                <w:szCs w:val="24"/>
              </w:rPr>
              <w:t xml:space="preserve"> 40 minutos.</w:t>
            </w:r>
          </w:p>
          <w:p w:rsidR="00D96F36" w:rsidRPr="009C52CD" w:rsidRDefault="00D96F36" w:rsidP="00E70A1A">
            <w:pPr>
              <w:ind w:left="360"/>
              <w:jc w:val="both"/>
              <w:rPr>
                <w:bCs/>
                <w:sz w:val="24"/>
                <w:szCs w:val="24"/>
              </w:rPr>
            </w:pPr>
            <w:r w:rsidRPr="00704FDB">
              <w:rPr>
                <w:b/>
                <w:bCs/>
                <w:sz w:val="24"/>
                <w:szCs w:val="24"/>
              </w:rPr>
              <w:t xml:space="preserve">4.2.7. </w:t>
            </w:r>
            <w:r w:rsidRPr="009C52CD">
              <w:rPr>
                <w:bCs/>
                <w:sz w:val="24"/>
                <w:szCs w:val="24"/>
              </w:rPr>
              <w:t>Indicador de potencia del calefactor: Rango de 25% o menor hasta  100%.</w:t>
            </w:r>
          </w:p>
          <w:p w:rsidR="00D96F36" w:rsidRPr="009C52CD" w:rsidRDefault="00D96F36" w:rsidP="00E70A1A">
            <w:pPr>
              <w:ind w:left="360"/>
              <w:jc w:val="both"/>
              <w:rPr>
                <w:bCs/>
                <w:sz w:val="24"/>
                <w:szCs w:val="24"/>
              </w:rPr>
            </w:pPr>
            <w:r w:rsidRPr="00704FDB">
              <w:rPr>
                <w:b/>
                <w:bCs/>
                <w:sz w:val="24"/>
                <w:szCs w:val="24"/>
              </w:rPr>
              <w:t xml:space="preserve">4.2.8. </w:t>
            </w:r>
            <w:r w:rsidRPr="009C52CD">
              <w:rPr>
                <w:bCs/>
                <w:sz w:val="24"/>
                <w:szCs w:val="24"/>
              </w:rPr>
              <w:t>Monitoreo y despliegue en pantalla de temperatura piel paciente medida y programada.</w:t>
            </w:r>
          </w:p>
          <w:p w:rsidR="00D96F36" w:rsidRDefault="00D96F36" w:rsidP="00E70A1A">
            <w:pPr>
              <w:ind w:left="360"/>
              <w:jc w:val="both"/>
              <w:rPr>
                <w:b/>
                <w:bCs/>
                <w:sz w:val="24"/>
                <w:szCs w:val="24"/>
              </w:rPr>
            </w:pPr>
            <w:r>
              <w:rPr>
                <w:b/>
                <w:bCs/>
                <w:sz w:val="24"/>
                <w:szCs w:val="24"/>
              </w:rPr>
              <w:t>4.3.</w:t>
            </w:r>
            <w:r w:rsidRPr="00704FDB">
              <w:rPr>
                <w:b/>
                <w:bCs/>
                <w:sz w:val="24"/>
                <w:szCs w:val="24"/>
              </w:rPr>
              <w:t xml:space="preserve"> </w:t>
            </w:r>
            <w:r w:rsidRPr="004263C7">
              <w:rPr>
                <w:b/>
                <w:bCs/>
                <w:sz w:val="24"/>
                <w:szCs w:val="24"/>
              </w:rPr>
              <w:t>Especificaciones Eléctricas.</w:t>
            </w:r>
          </w:p>
          <w:p w:rsidR="00D96F36" w:rsidRPr="009C52CD" w:rsidRDefault="00D96F36" w:rsidP="00E70A1A">
            <w:pPr>
              <w:ind w:left="360"/>
              <w:jc w:val="both"/>
              <w:rPr>
                <w:bCs/>
                <w:sz w:val="24"/>
                <w:szCs w:val="24"/>
              </w:rPr>
            </w:pPr>
            <w:r>
              <w:rPr>
                <w:b/>
                <w:bCs/>
                <w:sz w:val="24"/>
                <w:szCs w:val="24"/>
              </w:rPr>
              <w:t>4.3.1</w:t>
            </w:r>
            <w:r w:rsidRPr="00704FDB">
              <w:rPr>
                <w:b/>
                <w:bCs/>
                <w:sz w:val="24"/>
                <w:szCs w:val="24"/>
              </w:rPr>
              <w:t xml:space="preserve">. </w:t>
            </w:r>
            <w:r w:rsidRPr="009C52CD">
              <w:rPr>
                <w:bCs/>
                <w:sz w:val="24"/>
                <w:szCs w:val="24"/>
              </w:rPr>
              <w:t>Alimentación AC: 110V± 10% del valor nominal.</w:t>
            </w:r>
          </w:p>
          <w:p w:rsidR="00D96F36" w:rsidRPr="009C52CD" w:rsidRDefault="00D96F36" w:rsidP="00E70A1A">
            <w:pPr>
              <w:ind w:left="360"/>
              <w:jc w:val="both"/>
              <w:rPr>
                <w:bCs/>
                <w:sz w:val="24"/>
                <w:szCs w:val="24"/>
              </w:rPr>
            </w:pPr>
            <w:r w:rsidRPr="00704FDB">
              <w:rPr>
                <w:b/>
                <w:bCs/>
                <w:sz w:val="24"/>
                <w:szCs w:val="24"/>
              </w:rPr>
              <w:t xml:space="preserve">4.3.2. </w:t>
            </w:r>
            <w:r w:rsidRPr="009C52CD">
              <w:rPr>
                <w:bCs/>
                <w:sz w:val="24"/>
                <w:szCs w:val="24"/>
              </w:rPr>
              <w:t xml:space="preserve">Frecuencia 60 Hz. </w:t>
            </w:r>
          </w:p>
          <w:p w:rsidR="00D96F36" w:rsidRPr="00015407" w:rsidRDefault="00D96F36" w:rsidP="00E70A1A">
            <w:pPr>
              <w:ind w:left="360"/>
              <w:jc w:val="both"/>
              <w:rPr>
                <w:b/>
                <w:bCs/>
                <w:sz w:val="24"/>
                <w:szCs w:val="24"/>
              </w:rPr>
            </w:pPr>
            <w:r>
              <w:rPr>
                <w:b/>
                <w:bCs/>
                <w:sz w:val="24"/>
                <w:szCs w:val="24"/>
              </w:rPr>
              <w:t>4.4</w:t>
            </w:r>
            <w:r w:rsidRPr="00704FDB">
              <w:rPr>
                <w:b/>
                <w:bCs/>
                <w:sz w:val="24"/>
                <w:szCs w:val="24"/>
              </w:rPr>
              <w:t xml:space="preserve"> </w:t>
            </w:r>
            <w:r w:rsidRPr="00015407">
              <w:rPr>
                <w:b/>
                <w:bCs/>
                <w:sz w:val="24"/>
                <w:szCs w:val="24"/>
              </w:rPr>
              <w:t>Especificaciones de Batería.</w:t>
            </w:r>
          </w:p>
          <w:p w:rsidR="00D96F36" w:rsidRPr="00704FDB" w:rsidRDefault="00D96F36" w:rsidP="00E70A1A">
            <w:pPr>
              <w:ind w:left="360"/>
              <w:jc w:val="both"/>
              <w:rPr>
                <w:b/>
                <w:bCs/>
                <w:sz w:val="24"/>
                <w:szCs w:val="24"/>
              </w:rPr>
            </w:pPr>
            <w:r>
              <w:rPr>
                <w:b/>
                <w:bCs/>
                <w:sz w:val="24"/>
                <w:szCs w:val="24"/>
              </w:rPr>
              <w:t>4</w:t>
            </w:r>
            <w:r w:rsidRPr="00704FDB">
              <w:rPr>
                <w:b/>
                <w:bCs/>
                <w:sz w:val="24"/>
                <w:szCs w:val="24"/>
              </w:rPr>
              <w:t>.</w:t>
            </w:r>
            <w:r>
              <w:rPr>
                <w:b/>
                <w:bCs/>
                <w:sz w:val="24"/>
                <w:szCs w:val="24"/>
              </w:rPr>
              <w:t>4.</w:t>
            </w:r>
            <w:r w:rsidRPr="00150C9B">
              <w:rPr>
                <w:b/>
                <w:bCs/>
                <w:sz w:val="24"/>
                <w:szCs w:val="24"/>
              </w:rPr>
              <w:t>1.</w:t>
            </w:r>
            <w:r w:rsidRPr="00704FDB">
              <w:rPr>
                <w:b/>
                <w:bCs/>
                <w:sz w:val="24"/>
                <w:szCs w:val="24"/>
              </w:rPr>
              <w:t xml:space="preserve"> </w:t>
            </w:r>
            <w:r w:rsidRPr="009C52CD">
              <w:rPr>
                <w:bCs/>
                <w:sz w:val="24"/>
                <w:szCs w:val="24"/>
              </w:rPr>
              <w:t xml:space="preserve">Duración de las Baterías DC:    </w:t>
            </w:r>
            <w:r>
              <w:rPr>
                <w:bCs/>
                <w:sz w:val="24"/>
                <w:szCs w:val="24"/>
              </w:rPr>
              <w:t>Tiempo de duración de batería mayor o igual  a 90 minutos</w:t>
            </w:r>
            <w:r w:rsidRPr="009C52CD">
              <w:rPr>
                <w:bCs/>
                <w:sz w:val="24"/>
                <w:szCs w:val="24"/>
              </w:rPr>
              <w:t xml:space="preserve"> sin conexión AC.</w:t>
            </w:r>
          </w:p>
          <w:p w:rsidR="00D96F36" w:rsidRPr="00704FDB" w:rsidRDefault="00D96F36" w:rsidP="00E70A1A">
            <w:pPr>
              <w:ind w:left="360"/>
              <w:jc w:val="both"/>
              <w:rPr>
                <w:b/>
                <w:bCs/>
                <w:sz w:val="24"/>
                <w:szCs w:val="24"/>
              </w:rPr>
            </w:pPr>
            <w:r>
              <w:rPr>
                <w:b/>
                <w:bCs/>
                <w:sz w:val="24"/>
                <w:szCs w:val="24"/>
              </w:rPr>
              <w:t>4</w:t>
            </w:r>
            <w:r w:rsidRPr="00150C9B">
              <w:rPr>
                <w:b/>
                <w:bCs/>
                <w:sz w:val="24"/>
                <w:szCs w:val="24"/>
              </w:rPr>
              <w:t>.</w:t>
            </w:r>
            <w:r>
              <w:rPr>
                <w:b/>
                <w:bCs/>
                <w:sz w:val="24"/>
                <w:szCs w:val="24"/>
              </w:rPr>
              <w:t>4.</w:t>
            </w:r>
            <w:r w:rsidRPr="00150C9B">
              <w:rPr>
                <w:b/>
                <w:bCs/>
                <w:sz w:val="24"/>
                <w:szCs w:val="24"/>
              </w:rPr>
              <w:t>2</w:t>
            </w:r>
            <w:r w:rsidRPr="00704FDB">
              <w:rPr>
                <w:b/>
                <w:bCs/>
                <w:sz w:val="24"/>
                <w:szCs w:val="24"/>
              </w:rPr>
              <w:t xml:space="preserve">. </w:t>
            </w:r>
            <w:r w:rsidRPr="009C52CD">
              <w:rPr>
                <w:bCs/>
                <w:sz w:val="24"/>
                <w:szCs w:val="24"/>
              </w:rPr>
              <w:t>Voltaje de alimentación interna: 12VDC</w:t>
            </w:r>
            <w:r w:rsidRPr="00704FDB">
              <w:rPr>
                <w:b/>
                <w:bCs/>
                <w:sz w:val="24"/>
                <w:szCs w:val="24"/>
              </w:rPr>
              <w:t>.</w:t>
            </w:r>
          </w:p>
          <w:p w:rsidR="00D96F36" w:rsidRPr="009C52CD" w:rsidRDefault="00D96F36" w:rsidP="00E70A1A">
            <w:pPr>
              <w:ind w:left="360"/>
              <w:jc w:val="both"/>
              <w:rPr>
                <w:bCs/>
                <w:sz w:val="24"/>
                <w:szCs w:val="24"/>
              </w:rPr>
            </w:pPr>
            <w:r>
              <w:rPr>
                <w:b/>
                <w:bCs/>
                <w:sz w:val="24"/>
                <w:szCs w:val="24"/>
              </w:rPr>
              <w:t>4.4.</w:t>
            </w:r>
            <w:r w:rsidRPr="00150C9B">
              <w:rPr>
                <w:b/>
                <w:bCs/>
                <w:sz w:val="24"/>
                <w:szCs w:val="24"/>
              </w:rPr>
              <w:t>3</w:t>
            </w:r>
            <w:r w:rsidRPr="00704FDB">
              <w:rPr>
                <w:b/>
                <w:bCs/>
                <w:sz w:val="24"/>
                <w:szCs w:val="24"/>
              </w:rPr>
              <w:t xml:space="preserve">. </w:t>
            </w:r>
            <w:r w:rsidRPr="009C52CD">
              <w:rPr>
                <w:bCs/>
                <w:sz w:val="24"/>
                <w:szCs w:val="24"/>
              </w:rPr>
              <w:t xml:space="preserve">Tiempo de Carga: Para carga completa  </w:t>
            </w:r>
            <w:r>
              <w:rPr>
                <w:bCs/>
                <w:sz w:val="24"/>
                <w:szCs w:val="24"/>
              </w:rPr>
              <w:t>maximo</w:t>
            </w:r>
            <w:r w:rsidRPr="009C52CD">
              <w:rPr>
                <w:bCs/>
                <w:sz w:val="24"/>
                <w:szCs w:val="24"/>
              </w:rPr>
              <w:t xml:space="preserve"> 10 horas.</w:t>
            </w:r>
          </w:p>
          <w:p w:rsidR="00D96F36" w:rsidRPr="000A6359" w:rsidRDefault="00D96F36" w:rsidP="00E70A1A">
            <w:pPr>
              <w:ind w:left="360"/>
              <w:jc w:val="both"/>
              <w:rPr>
                <w:b/>
                <w:bCs/>
                <w:sz w:val="24"/>
                <w:szCs w:val="24"/>
              </w:rPr>
            </w:pPr>
            <w:r>
              <w:rPr>
                <w:b/>
                <w:bCs/>
                <w:sz w:val="24"/>
                <w:szCs w:val="24"/>
              </w:rPr>
              <w:t xml:space="preserve">4.5. </w:t>
            </w:r>
            <w:r w:rsidRPr="000A6359">
              <w:rPr>
                <w:b/>
                <w:bCs/>
                <w:sz w:val="24"/>
                <w:szCs w:val="24"/>
              </w:rPr>
              <w:t>Cabina</w:t>
            </w:r>
          </w:p>
          <w:p w:rsidR="00D96F36" w:rsidRPr="00704FDB" w:rsidRDefault="00D96F36" w:rsidP="00E70A1A">
            <w:pPr>
              <w:ind w:left="360"/>
              <w:jc w:val="both"/>
              <w:rPr>
                <w:b/>
                <w:bCs/>
                <w:sz w:val="24"/>
                <w:szCs w:val="24"/>
              </w:rPr>
            </w:pPr>
            <w:r>
              <w:rPr>
                <w:b/>
                <w:bCs/>
                <w:sz w:val="24"/>
                <w:szCs w:val="24"/>
              </w:rPr>
              <w:t>4.</w:t>
            </w:r>
            <w:r w:rsidRPr="00150C9B">
              <w:rPr>
                <w:b/>
                <w:bCs/>
                <w:sz w:val="24"/>
                <w:szCs w:val="24"/>
              </w:rPr>
              <w:t>5.1.</w:t>
            </w:r>
            <w:r w:rsidRPr="00704FDB">
              <w:rPr>
                <w:b/>
                <w:bCs/>
                <w:sz w:val="24"/>
                <w:szCs w:val="24"/>
              </w:rPr>
              <w:t xml:space="preserve"> </w:t>
            </w:r>
            <w:r w:rsidRPr="009C52CD">
              <w:rPr>
                <w:bCs/>
                <w:sz w:val="24"/>
                <w:szCs w:val="24"/>
              </w:rPr>
              <w:t>Doble pared  transparente.</w:t>
            </w:r>
          </w:p>
          <w:p w:rsidR="00D96F36" w:rsidRPr="009C52CD" w:rsidRDefault="00D96F36" w:rsidP="00E70A1A">
            <w:pPr>
              <w:ind w:left="360"/>
              <w:jc w:val="both"/>
              <w:rPr>
                <w:bCs/>
                <w:sz w:val="24"/>
                <w:szCs w:val="24"/>
              </w:rPr>
            </w:pPr>
            <w:r>
              <w:rPr>
                <w:b/>
                <w:bCs/>
                <w:sz w:val="24"/>
                <w:szCs w:val="24"/>
              </w:rPr>
              <w:t>4.</w:t>
            </w:r>
            <w:r w:rsidRPr="00150C9B">
              <w:rPr>
                <w:b/>
                <w:bCs/>
                <w:sz w:val="24"/>
                <w:szCs w:val="24"/>
              </w:rPr>
              <w:t>5.2</w:t>
            </w:r>
            <w:r w:rsidRPr="00704FDB">
              <w:rPr>
                <w:b/>
                <w:bCs/>
                <w:sz w:val="24"/>
                <w:szCs w:val="24"/>
              </w:rPr>
              <w:t xml:space="preserve">. </w:t>
            </w:r>
            <w:r w:rsidRPr="009C52CD">
              <w:rPr>
                <w:bCs/>
                <w:sz w:val="24"/>
                <w:szCs w:val="24"/>
              </w:rPr>
              <w:t>Cúpula rebatible o que se pueda retirar en acrílico resistente, y que no se deforme su material a condiciones externas como temperaturas o químicos fuertes.</w:t>
            </w:r>
          </w:p>
          <w:p w:rsidR="00D96F36" w:rsidRPr="00CC7CC1" w:rsidRDefault="00D96F36" w:rsidP="00E70A1A">
            <w:pPr>
              <w:ind w:left="360"/>
              <w:jc w:val="both"/>
              <w:rPr>
                <w:bCs/>
                <w:sz w:val="24"/>
                <w:szCs w:val="24"/>
              </w:rPr>
            </w:pPr>
            <w:r>
              <w:rPr>
                <w:b/>
                <w:bCs/>
                <w:sz w:val="24"/>
                <w:szCs w:val="24"/>
              </w:rPr>
              <w:t>4.</w:t>
            </w:r>
            <w:r w:rsidRPr="00150C9B">
              <w:rPr>
                <w:b/>
                <w:bCs/>
                <w:sz w:val="24"/>
                <w:szCs w:val="24"/>
              </w:rPr>
              <w:t>5.3</w:t>
            </w:r>
            <w:r w:rsidRPr="00704FDB">
              <w:rPr>
                <w:b/>
                <w:bCs/>
                <w:sz w:val="24"/>
                <w:szCs w:val="24"/>
              </w:rPr>
              <w:t xml:space="preserve">. </w:t>
            </w:r>
            <w:r w:rsidRPr="00CC7CC1">
              <w:rPr>
                <w:bCs/>
                <w:sz w:val="24"/>
                <w:szCs w:val="24"/>
              </w:rPr>
              <w:t>Lámpara luminosa de examen que proporcione luz clara para observación, tratamiento o diagnostico,   mayor a 1000  luxes.</w:t>
            </w:r>
          </w:p>
          <w:p w:rsidR="00D96F36" w:rsidRPr="00704FDB" w:rsidRDefault="00D96F36" w:rsidP="00E70A1A">
            <w:pPr>
              <w:ind w:left="360"/>
              <w:jc w:val="both"/>
              <w:rPr>
                <w:b/>
                <w:bCs/>
                <w:sz w:val="24"/>
                <w:szCs w:val="24"/>
              </w:rPr>
            </w:pPr>
            <w:r>
              <w:rPr>
                <w:b/>
                <w:bCs/>
                <w:sz w:val="24"/>
                <w:szCs w:val="24"/>
              </w:rPr>
              <w:t>4.</w:t>
            </w:r>
            <w:r w:rsidRPr="00150C9B">
              <w:rPr>
                <w:b/>
                <w:bCs/>
                <w:sz w:val="24"/>
                <w:szCs w:val="24"/>
              </w:rPr>
              <w:t>5.4</w:t>
            </w:r>
            <w:r w:rsidRPr="00704FDB">
              <w:rPr>
                <w:b/>
                <w:bCs/>
                <w:sz w:val="24"/>
                <w:szCs w:val="24"/>
              </w:rPr>
              <w:t xml:space="preserve">. </w:t>
            </w:r>
            <w:r w:rsidRPr="00CC7CC1">
              <w:rPr>
                <w:bCs/>
                <w:sz w:val="24"/>
                <w:szCs w:val="24"/>
              </w:rPr>
              <w:t>Permita acceso Frontal y lateral  tipo cabecera.</w:t>
            </w:r>
          </w:p>
          <w:p w:rsidR="00D96F36" w:rsidRPr="00CC7CC1" w:rsidRDefault="00D96F36" w:rsidP="00E70A1A">
            <w:pPr>
              <w:ind w:left="360"/>
              <w:jc w:val="both"/>
              <w:rPr>
                <w:bCs/>
                <w:sz w:val="24"/>
                <w:szCs w:val="24"/>
              </w:rPr>
            </w:pPr>
            <w:r>
              <w:rPr>
                <w:b/>
                <w:bCs/>
                <w:sz w:val="24"/>
                <w:szCs w:val="24"/>
              </w:rPr>
              <w:t>4.</w:t>
            </w:r>
            <w:r w:rsidRPr="001046FC">
              <w:rPr>
                <w:b/>
                <w:bCs/>
                <w:sz w:val="24"/>
                <w:szCs w:val="24"/>
              </w:rPr>
              <w:t>5.5.</w:t>
            </w:r>
            <w:r w:rsidRPr="00704FDB">
              <w:rPr>
                <w:b/>
                <w:bCs/>
                <w:sz w:val="24"/>
                <w:szCs w:val="24"/>
              </w:rPr>
              <w:t xml:space="preserve">  </w:t>
            </w:r>
            <w:r w:rsidRPr="00CC7CC1">
              <w:rPr>
                <w:bCs/>
                <w:sz w:val="24"/>
                <w:szCs w:val="24"/>
              </w:rPr>
              <w:t xml:space="preserve">Colchoneta  de baja resistencia,   que tenga un grosor   </w:t>
            </w:r>
            <w:r>
              <w:rPr>
                <w:bCs/>
                <w:sz w:val="24"/>
                <w:szCs w:val="24"/>
              </w:rPr>
              <w:t xml:space="preserve">mayor o igual </w:t>
            </w:r>
            <w:r w:rsidRPr="00CC7CC1">
              <w:rPr>
                <w:bCs/>
                <w:sz w:val="24"/>
                <w:szCs w:val="24"/>
              </w:rPr>
              <w:t xml:space="preserve"> a </w:t>
            </w:r>
            <w:smartTag w:uri="urn:schemas-microsoft-com:office:smarttags" w:element="metricconverter">
              <w:smartTagPr>
                <w:attr w:name="ProductID" w:val="10 a"/>
              </w:smartTagPr>
              <w:r w:rsidRPr="00CC7CC1">
                <w:rPr>
                  <w:bCs/>
                  <w:sz w:val="24"/>
                  <w:szCs w:val="24"/>
                </w:rPr>
                <w:t>3 cm</w:t>
              </w:r>
            </w:smartTag>
            <w:r w:rsidRPr="00CC7CC1">
              <w:rPr>
                <w:bCs/>
                <w:sz w:val="24"/>
                <w:szCs w:val="24"/>
              </w:rPr>
              <w:t>.</w:t>
            </w:r>
          </w:p>
          <w:p w:rsidR="00D96F36" w:rsidRPr="00CC7CC1" w:rsidRDefault="00D96F36" w:rsidP="00E70A1A">
            <w:pPr>
              <w:ind w:left="360"/>
              <w:jc w:val="both"/>
              <w:rPr>
                <w:bCs/>
                <w:sz w:val="24"/>
                <w:szCs w:val="24"/>
              </w:rPr>
            </w:pPr>
            <w:r>
              <w:rPr>
                <w:b/>
                <w:bCs/>
                <w:sz w:val="24"/>
                <w:szCs w:val="24"/>
              </w:rPr>
              <w:t>4.5</w:t>
            </w:r>
            <w:r w:rsidRPr="00704FDB">
              <w:rPr>
                <w:b/>
                <w:bCs/>
                <w:sz w:val="24"/>
                <w:szCs w:val="24"/>
              </w:rPr>
              <w:t>.</w:t>
            </w:r>
            <w:r w:rsidRPr="00ED3417">
              <w:rPr>
                <w:b/>
                <w:bCs/>
                <w:sz w:val="24"/>
                <w:szCs w:val="24"/>
              </w:rPr>
              <w:t>6</w:t>
            </w:r>
            <w:r w:rsidRPr="00704FDB">
              <w:rPr>
                <w:b/>
                <w:bCs/>
                <w:sz w:val="24"/>
                <w:szCs w:val="24"/>
              </w:rPr>
              <w:t xml:space="preserve">. </w:t>
            </w:r>
            <w:r w:rsidRPr="00CC7CC1">
              <w:rPr>
                <w:bCs/>
                <w:sz w:val="24"/>
                <w:szCs w:val="24"/>
              </w:rPr>
              <w:t>Filtro electroestático o que sea  menor de 0.5 micras, para recolección de polvo y partículas de forma eficaz. Y se mantenga un ambiente limpio dentro de la cabina.</w:t>
            </w:r>
          </w:p>
          <w:p w:rsidR="00D96F36" w:rsidRPr="00CC7CC1" w:rsidRDefault="00D96F36" w:rsidP="00E70A1A">
            <w:pPr>
              <w:ind w:left="360"/>
              <w:jc w:val="both"/>
              <w:rPr>
                <w:bCs/>
                <w:sz w:val="24"/>
                <w:szCs w:val="24"/>
              </w:rPr>
            </w:pPr>
            <w:r w:rsidRPr="00CF2BB6">
              <w:rPr>
                <w:b/>
                <w:bCs/>
                <w:sz w:val="24"/>
                <w:szCs w:val="24"/>
              </w:rPr>
              <w:t>4.5.7.</w:t>
            </w:r>
            <w:r w:rsidRPr="00704FDB">
              <w:rPr>
                <w:b/>
                <w:bCs/>
                <w:sz w:val="24"/>
                <w:szCs w:val="24"/>
              </w:rPr>
              <w:t xml:space="preserve"> </w:t>
            </w:r>
            <w:r w:rsidRPr="00CC7CC1">
              <w:rPr>
                <w:bCs/>
                <w:sz w:val="24"/>
                <w:szCs w:val="24"/>
              </w:rPr>
              <w:t>Mínimo cuatro ventanillas o ventanas de acceso.</w:t>
            </w:r>
          </w:p>
          <w:p w:rsidR="00D96F36" w:rsidRDefault="00D96F36" w:rsidP="00E70A1A">
            <w:pPr>
              <w:ind w:left="360"/>
              <w:jc w:val="both"/>
              <w:rPr>
                <w:b/>
                <w:bCs/>
                <w:sz w:val="24"/>
                <w:szCs w:val="24"/>
              </w:rPr>
            </w:pPr>
            <w:r>
              <w:rPr>
                <w:b/>
                <w:bCs/>
                <w:sz w:val="24"/>
                <w:szCs w:val="24"/>
              </w:rPr>
              <w:t>4.6. Alarmas</w:t>
            </w:r>
          </w:p>
          <w:p w:rsidR="00D96F36" w:rsidRPr="005A234B" w:rsidRDefault="00D96F36" w:rsidP="00E70A1A">
            <w:pPr>
              <w:ind w:left="360"/>
              <w:jc w:val="both"/>
              <w:rPr>
                <w:bCs/>
                <w:sz w:val="24"/>
                <w:szCs w:val="24"/>
              </w:rPr>
            </w:pPr>
            <w:r>
              <w:rPr>
                <w:b/>
                <w:bCs/>
                <w:sz w:val="24"/>
                <w:szCs w:val="24"/>
              </w:rPr>
              <w:t xml:space="preserve">4.6.1 </w:t>
            </w:r>
            <w:r w:rsidRPr="005A234B">
              <w:rPr>
                <w:bCs/>
                <w:sz w:val="24"/>
                <w:szCs w:val="24"/>
              </w:rPr>
              <w:t>Alarma de Circulación o flujo  de Aire  por  fallo en el ventilador.</w:t>
            </w:r>
          </w:p>
          <w:p w:rsidR="00D96F36" w:rsidRPr="005A234B" w:rsidRDefault="00D96F36" w:rsidP="00E70A1A">
            <w:pPr>
              <w:ind w:left="360"/>
              <w:jc w:val="both"/>
              <w:rPr>
                <w:bCs/>
                <w:sz w:val="24"/>
                <w:szCs w:val="24"/>
              </w:rPr>
            </w:pPr>
            <w:r>
              <w:rPr>
                <w:b/>
                <w:bCs/>
                <w:sz w:val="24"/>
                <w:szCs w:val="24"/>
              </w:rPr>
              <w:t xml:space="preserve">4.6.2. </w:t>
            </w:r>
            <w:r w:rsidRPr="005A234B">
              <w:rPr>
                <w:bCs/>
                <w:sz w:val="24"/>
                <w:szCs w:val="24"/>
              </w:rPr>
              <w:t>Alarma sonda o sensor de temperatura piel.</w:t>
            </w:r>
          </w:p>
          <w:p w:rsidR="00D96F36" w:rsidRPr="005A234B" w:rsidRDefault="00D96F36" w:rsidP="00E70A1A">
            <w:pPr>
              <w:ind w:left="360"/>
              <w:jc w:val="both"/>
              <w:rPr>
                <w:bCs/>
                <w:sz w:val="24"/>
                <w:szCs w:val="24"/>
              </w:rPr>
            </w:pPr>
            <w:r>
              <w:rPr>
                <w:b/>
                <w:bCs/>
                <w:sz w:val="24"/>
                <w:szCs w:val="24"/>
              </w:rPr>
              <w:t>4.</w:t>
            </w:r>
            <w:r w:rsidRPr="00BC798C">
              <w:rPr>
                <w:b/>
                <w:bCs/>
                <w:sz w:val="24"/>
                <w:szCs w:val="24"/>
              </w:rPr>
              <w:t>6.3.</w:t>
            </w:r>
            <w:r w:rsidRPr="00704FDB">
              <w:rPr>
                <w:b/>
                <w:bCs/>
                <w:sz w:val="24"/>
                <w:szCs w:val="24"/>
              </w:rPr>
              <w:t xml:space="preserve"> </w:t>
            </w:r>
            <w:r w:rsidRPr="005A234B">
              <w:rPr>
                <w:bCs/>
                <w:sz w:val="24"/>
                <w:szCs w:val="24"/>
              </w:rPr>
              <w:t>Alarma por falla del sistema.</w:t>
            </w:r>
          </w:p>
          <w:p w:rsidR="00D96F36" w:rsidRPr="005A234B" w:rsidRDefault="00D96F36" w:rsidP="00E70A1A">
            <w:pPr>
              <w:ind w:left="360"/>
              <w:jc w:val="both"/>
              <w:rPr>
                <w:bCs/>
                <w:sz w:val="24"/>
                <w:szCs w:val="24"/>
              </w:rPr>
            </w:pPr>
            <w:r>
              <w:rPr>
                <w:b/>
                <w:bCs/>
                <w:sz w:val="24"/>
                <w:szCs w:val="24"/>
              </w:rPr>
              <w:t>4.6.</w:t>
            </w:r>
            <w:r w:rsidRPr="00BC798C">
              <w:rPr>
                <w:b/>
                <w:bCs/>
                <w:sz w:val="24"/>
                <w:szCs w:val="24"/>
              </w:rPr>
              <w:t>4</w:t>
            </w:r>
            <w:r w:rsidRPr="00704FDB">
              <w:rPr>
                <w:b/>
                <w:bCs/>
                <w:sz w:val="24"/>
                <w:szCs w:val="24"/>
              </w:rPr>
              <w:t xml:space="preserve">. </w:t>
            </w:r>
            <w:r w:rsidRPr="005A234B">
              <w:rPr>
                <w:bCs/>
                <w:sz w:val="24"/>
                <w:szCs w:val="24"/>
              </w:rPr>
              <w:t>Alarma por fallo de encendido o de energía.</w:t>
            </w:r>
          </w:p>
          <w:p w:rsidR="00D96F36" w:rsidRPr="005A234B" w:rsidRDefault="00D96F36" w:rsidP="00E70A1A">
            <w:pPr>
              <w:ind w:left="360"/>
              <w:jc w:val="both"/>
              <w:rPr>
                <w:bCs/>
                <w:sz w:val="24"/>
                <w:szCs w:val="24"/>
              </w:rPr>
            </w:pPr>
            <w:r>
              <w:rPr>
                <w:b/>
                <w:bCs/>
                <w:sz w:val="24"/>
                <w:szCs w:val="24"/>
              </w:rPr>
              <w:t>4.6.</w:t>
            </w:r>
            <w:r w:rsidRPr="00BC798C">
              <w:rPr>
                <w:b/>
                <w:bCs/>
                <w:sz w:val="24"/>
                <w:szCs w:val="24"/>
              </w:rPr>
              <w:t>5.</w:t>
            </w:r>
            <w:r w:rsidRPr="00704FDB">
              <w:rPr>
                <w:b/>
                <w:bCs/>
                <w:sz w:val="24"/>
                <w:szCs w:val="24"/>
              </w:rPr>
              <w:t xml:space="preserve"> </w:t>
            </w:r>
            <w:r w:rsidRPr="005A234B">
              <w:rPr>
                <w:bCs/>
                <w:sz w:val="24"/>
                <w:szCs w:val="24"/>
              </w:rPr>
              <w:t>Alarma por temperatura Alta o exceso de temperatura.</w:t>
            </w:r>
          </w:p>
          <w:p w:rsidR="00D96F36" w:rsidRDefault="00D96F36" w:rsidP="00E70A1A">
            <w:pPr>
              <w:ind w:left="360"/>
              <w:jc w:val="both"/>
              <w:rPr>
                <w:bCs/>
                <w:sz w:val="24"/>
                <w:szCs w:val="24"/>
              </w:rPr>
            </w:pPr>
            <w:r>
              <w:rPr>
                <w:b/>
                <w:bCs/>
                <w:sz w:val="24"/>
                <w:szCs w:val="24"/>
              </w:rPr>
              <w:t>4.</w:t>
            </w:r>
            <w:r w:rsidRPr="008C233C">
              <w:rPr>
                <w:b/>
                <w:bCs/>
                <w:sz w:val="24"/>
                <w:szCs w:val="24"/>
              </w:rPr>
              <w:t>6.6.</w:t>
            </w:r>
            <w:r w:rsidRPr="00704FDB">
              <w:rPr>
                <w:b/>
                <w:bCs/>
                <w:sz w:val="24"/>
                <w:szCs w:val="24"/>
              </w:rPr>
              <w:t xml:space="preserve"> </w:t>
            </w:r>
            <w:r w:rsidRPr="005A234B">
              <w:rPr>
                <w:bCs/>
                <w:sz w:val="24"/>
                <w:szCs w:val="24"/>
              </w:rPr>
              <w:t xml:space="preserve">Alarma por Baja Batería o Batería descargada. </w:t>
            </w:r>
          </w:p>
          <w:p w:rsidR="00D96F36" w:rsidRPr="005A234B" w:rsidRDefault="00D96F36" w:rsidP="00E70A1A">
            <w:pPr>
              <w:ind w:left="360"/>
              <w:jc w:val="both"/>
              <w:rPr>
                <w:bCs/>
                <w:sz w:val="24"/>
                <w:szCs w:val="24"/>
              </w:rPr>
            </w:pPr>
            <w:r>
              <w:rPr>
                <w:b/>
                <w:bCs/>
                <w:sz w:val="24"/>
                <w:szCs w:val="24"/>
              </w:rPr>
              <w:t>4.</w:t>
            </w:r>
            <w:r w:rsidRPr="0035739F">
              <w:rPr>
                <w:b/>
                <w:bCs/>
                <w:sz w:val="24"/>
                <w:szCs w:val="24"/>
              </w:rPr>
              <w:t>6.7</w:t>
            </w:r>
            <w:r>
              <w:rPr>
                <w:bCs/>
                <w:sz w:val="24"/>
                <w:szCs w:val="24"/>
              </w:rPr>
              <w:t>. Alarma limite de concentración de Oxigeno.</w:t>
            </w:r>
          </w:p>
          <w:p w:rsidR="00D96F36" w:rsidRDefault="00D96F36" w:rsidP="00E70A1A">
            <w:pPr>
              <w:ind w:left="360"/>
              <w:jc w:val="both"/>
              <w:rPr>
                <w:b/>
                <w:bCs/>
                <w:sz w:val="24"/>
                <w:szCs w:val="24"/>
              </w:rPr>
            </w:pPr>
            <w:r>
              <w:rPr>
                <w:b/>
                <w:bCs/>
                <w:sz w:val="24"/>
                <w:szCs w:val="24"/>
              </w:rPr>
              <w:t>4.7.</w:t>
            </w:r>
            <w:r w:rsidRPr="00704FDB">
              <w:rPr>
                <w:b/>
                <w:bCs/>
                <w:sz w:val="24"/>
                <w:szCs w:val="24"/>
              </w:rPr>
              <w:t xml:space="preserve">  </w:t>
            </w:r>
            <w:r w:rsidRPr="00297D2B">
              <w:rPr>
                <w:b/>
                <w:bCs/>
                <w:sz w:val="24"/>
                <w:szCs w:val="24"/>
              </w:rPr>
              <w:t>Generalidades.</w:t>
            </w:r>
          </w:p>
          <w:p w:rsidR="00D96F36" w:rsidRPr="005A234B" w:rsidRDefault="00D96F36" w:rsidP="00E70A1A">
            <w:pPr>
              <w:ind w:left="360"/>
              <w:jc w:val="both"/>
              <w:rPr>
                <w:bCs/>
                <w:sz w:val="24"/>
                <w:szCs w:val="24"/>
              </w:rPr>
            </w:pPr>
            <w:r>
              <w:rPr>
                <w:b/>
                <w:bCs/>
                <w:sz w:val="24"/>
                <w:szCs w:val="24"/>
              </w:rPr>
              <w:t xml:space="preserve">4.7.1. </w:t>
            </w:r>
            <w:r w:rsidRPr="005A234B">
              <w:rPr>
                <w:bCs/>
                <w:sz w:val="24"/>
                <w:szCs w:val="24"/>
              </w:rPr>
              <w:t>Capacidad de Humidificación: En operación o funcionamiento de 50% RH  o  menor  hasta 75% RH.</w:t>
            </w:r>
          </w:p>
          <w:p w:rsidR="00D96F36" w:rsidRPr="005A234B" w:rsidRDefault="00D96F36" w:rsidP="007602E6">
            <w:pPr>
              <w:tabs>
                <w:tab w:val="left" w:pos="5991"/>
              </w:tabs>
              <w:ind w:left="360"/>
              <w:jc w:val="both"/>
              <w:rPr>
                <w:bCs/>
                <w:sz w:val="24"/>
                <w:szCs w:val="24"/>
              </w:rPr>
            </w:pPr>
            <w:r>
              <w:rPr>
                <w:b/>
                <w:bCs/>
                <w:sz w:val="24"/>
                <w:szCs w:val="24"/>
              </w:rPr>
              <w:t>4.</w:t>
            </w:r>
            <w:r w:rsidRPr="006B15B7">
              <w:rPr>
                <w:b/>
                <w:bCs/>
                <w:sz w:val="24"/>
                <w:szCs w:val="24"/>
              </w:rPr>
              <w:t>7.2</w:t>
            </w:r>
            <w:r w:rsidRPr="00704FDB">
              <w:rPr>
                <w:b/>
                <w:bCs/>
                <w:sz w:val="24"/>
                <w:szCs w:val="24"/>
              </w:rPr>
              <w:t xml:space="preserve">. </w:t>
            </w:r>
            <w:r w:rsidRPr="00E27257">
              <w:rPr>
                <w:bCs/>
                <w:sz w:val="24"/>
                <w:szCs w:val="24"/>
              </w:rPr>
              <w:t>Nivel de Ruido Interno: menor o igual  a 60 dB.</w:t>
            </w:r>
            <w:r>
              <w:rPr>
                <w:bCs/>
                <w:sz w:val="24"/>
                <w:szCs w:val="24"/>
              </w:rPr>
              <w:tab/>
            </w:r>
          </w:p>
          <w:p w:rsidR="00D96F36" w:rsidRPr="005A234B" w:rsidRDefault="00D96F36" w:rsidP="00E70A1A">
            <w:pPr>
              <w:ind w:left="360"/>
              <w:jc w:val="both"/>
              <w:rPr>
                <w:bCs/>
                <w:sz w:val="24"/>
                <w:szCs w:val="24"/>
              </w:rPr>
            </w:pPr>
            <w:r>
              <w:rPr>
                <w:b/>
                <w:bCs/>
                <w:sz w:val="24"/>
                <w:szCs w:val="24"/>
              </w:rPr>
              <w:t>4.</w:t>
            </w:r>
            <w:r w:rsidRPr="006B15B7">
              <w:rPr>
                <w:b/>
                <w:bCs/>
                <w:sz w:val="24"/>
                <w:szCs w:val="24"/>
              </w:rPr>
              <w:t xml:space="preserve">7.3. </w:t>
            </w:r>
            <w:r w:rsidRPr="005A234B">
              <w:rPr>
                <w:bCs/>
                <w:sz w:val="24"/>
                <w:szCs w:val="24"/>
              </w:rPr>
              <w:t>Soporte para  recipientes de   bala de gases medicinales, compatible con cilindros para  gas</w:t>
            </w:r>
            <w:r>
              <w:rPr>
                <w:bCs/>
                <w:sz w:val="24"/>
                <w:szCs w:val="24"/>
              </w:rPr>
              <w:t xml:space="preserve">es medicinales con un diámetro menor </w:t>
            </w:r>
            <w:r w:rsidRPr="005A234B">
              <w:rPr>
                <w:bCs/>
                <w:sz w:val="24"/>
                <w:szCs w:val="24"/>
              </w:rPr>
              <w:t xml:space="preserve"> a </w:t>
            </w:r>
            <w:smartTag w:uri="urn:schemas-microsoft-com:office:smarttags" w:element="metricconverter">
              <w:smartTagPr>
                <w:attr w:name="ProductID" w:val="10 a"/>
              </w:smartTagPr>
              <w:r w:rsidRPr="005A234B">
                <w:rPr>
                  <w:bCs/>
                  <w:sz w:val="24"/>
                  <w:szCs w:val="24"/>
                </w:rPr>
                <w:t>12 cm</w:t>
              </w:r>
            </w:smartTag>
            <w:r w:rsidRPr="005A234B">
              <w:rPr>
                <w:bCs/>
                <w:sz w:val="24"/>
                <w:szCs w:val="24"/>
              </w:rPr>
              <w:t xml:space="preserve">, y  longitud </w:t>
            </w:r>
            <w:r>
              <w:rPr>
                <w:bCs/>
                <w:sz w:val="24"/>
                <w:szCs w:val="24"/>
              </w:rPr>
              <w:t xml:space="preserve">mayor o igual </w:t>
            </w:r>
            <w:smartTag w:uri="urn:schemas-microsoft-com:office:smarttags" w:element="metricconverter">
              <w:smartTagPr>
                <w:attr w:name="ProductID" w:val="10 a"/>
              </w:smartTagPr>
              <w:r w:rsidRPr="005A234B">
                <w:rPr>
                  <w:bCs/>
                  <w:sz w:val="24"/>
                  <w:szCs w:val="24"/>
                </w:rPr>
                <w:t>55 cm</w:t>
              </w:r>
            </w:smartTag>
            <w:r w:rsidRPr="005A234B">
              <w:rPr>
                <w:bCs/>
                <w:sz w:val="24"/>
                <w:szCs w:val="24"/>
              </w:rPr>
              <w:t xml:space="preserve"> de alto.</w:t>
            </w:r>
          </w:p>
          <w:p w:rsidR="00D96F36" w:rsidRPr="00291866" w:rsidRDefault="00D96F36" w:rsidP="006E5111">
            <w:pPr>
              <w:ind w:left="360"/>
              <w:jc w:val="both"/>
              <w:rPr>
                <w:bCs/>
                <w:sz w:val="24"/>
                <w:szCs w:val="24"/>
              </w:rPr>
            </w:pPr>
            <w:r>
              <w:rPr>
                <w:b/>
                <w:bCs/>
                <w:sz w:val="24"/>
                <w:szCs w:val="24"/>
              </w:rPr>
              <w:t xml:space="preserve">4.7.4. </w:t>
            </w:r>
            <w:r w:rsidRPr="00291866">
              <w:rPr>
                <w:bCs/>
                <w:sz w:val="24"/>
                <w:szCs w:val="24"/>
              </w:rPr>
              <w:t xml:space="preserve">Cilindro portable de oxigeno  con regulador de presión con capacidad de          150 ltrs, con regulación de presión de  salida de </w:t>
            </w:r>
            <w:smartTag w:uri="urn:schemas-microsoft-com:office:smarttags" w:element="metricconverter">
              <w:smartTagPr>
                <w:attr w:name="ProductID" w:val="10 a"/>
              </w:smartTagPr>
              <w:r w:rsidRPr="00291866">
                <w:rPr>
                  <w:bCs/>
                  <w:sz w:val="24"/>
                  <w:szCs w:val="24"/>
                </w:rPr>
                <w:t>0 a</w:t>
              </w:r>
            </w:smartTag>
            <w:r w:rsidRPr="00291866">
              <w:rPr>
                <w:bCs/>
                <w:sz w:val="24"/>
                <w:szCs w:val="24"/>
              </w:rPr>
              <w:t xml:space="preserve"> 15 ltrs.</w:t>
            </w:r>
          </w:p>
          <w:p w:rsidR="00D96F36" w:rsidRPr="00291866" w:rsidRDefault="00D96F36" w:rsidP="00E70A1A">
            <w:pPr>
              <w:ind w:left="360"/>
              <w:jc w:val="both"/>
              <w:rPr>
                <w:bCs/>
                <w:sz w:val="24"/>
                <w:szCs w:val="24"/>
              </w:rPr>
            </w:pPr>
            <w:r>
              <w:rPr>
                <w:b/>
                <w:bCs/>
                <w:sz w:val="24"/>
                <w:szCs w:val="24"/>
              </w:rPr>
              <w:t xml:space="preserve">4.7.5. </w:t>
            </w:r>
            <w:r w:rsidRPr="00291866">
              <w:rPr>
                <w:bCs/>
                <w:sz w:val="24"/>
                <w:szCs w:val="24"/>
              </w:rPr>
              <w:t>Base con Superficie de Plataforma en acero inoxidable</w:t>
            </w:r>
            <w:r>
              <w:rPr>
                <w:bCs/>
                <w:sz w:val="24"/>
                <w:szCs w:val="24"/>
              </w:rPr>
              <w:t xml:space="preserve"> con carro de transporte plegable</w:t>
            </w:r>
            <w:r w:rsidRPr="00291866">
              <w:rPr>
                <w:bCs/>
                <w:sz w:val="24"/>
                <w:szCs w:val="24"/>
              </w:rPr>
              <w:t xml:space="preserve"> con sistema de frenos en al menos 2 de las  4 ruedas giratorias antiestáticas.</w:t>
            </w:r>
          </w:p>
          <w:p w:rsidR="00D96F36" w:rsidRDefault="00D96F36" w:rsidP="00E70A1A">
            <w:pPr>
              <w:ind w:left="360"/>
              <w:jc w:val="both"/>
              <w:rPr>
                <w:bCs/>
                <w:sz w:val="24"/>
                <w:szCs w:val="24"/>
              </w:rPr>
            </w:pPr>
            <w:r w:rsidRPr="00805BE4">
              <w:rPr>
                <w:b/>
                <w:bCs/>
                <w:sz w:val="24"/>
                <w:szCs w:val="24"/>
              </w:rPr>
              <w:t>4.7.</w:t>
            </w:r>
            <w:r>
              <w:rPr>
                <w:b/>
                <w:bCs/>
                <w:sz w:val="24"/>
                <w:szCs w:val="24"/>
              </w:rPr>
              <w:t>6</w:t>
            </w:r>
            <w:r w:rsidRPr="00704FDB">
              <w:rPr>
                <w:b/>
                <w:bCs/>
                <w:sz w:val="24"/>
                <w:szCs w:val="24"/>
              </w:rPr>
              <w:t xml:space="preserve"> </w:t>
            </w:r>
            <w:r w:rsidRPr="00291866">
              <w:rPr>
                <w:bCs/>
                <w:sz w:val="24"/>
                <w:szCs w:val="24"/>
              </w:rPr>
              <w:t>Soporte para Porta sueros</w:t>
            </w:r>
            <w:r>
              <w:rPr>
                <w:bCs/>
                <w:sz w:val="24"/>
                <w:szCs w:val="24"/>
              </w:rPr>
              <w:t xml:space="preserve"> y bomba de infusión</w:t>
            </w:r>
            <w:r w:rsidRPr="00291866">
              <w:rPr>
                <w:bCs/>
                <w:sz w:val="24"/>
                <w:szCs w:val="24"/>
              </w:rPr>
              <w:t>.</w:t>
            </w:r>
          </w:p>
          <w:p w:rsidR="00D96F36" w:rsidRPr="00291866" w:rsidRDefault="00D96F36" w:rsidP="00E70A1A">
            <w:pPr>
              <w:ind w:left="360"/>
              <w:jc w:val="both"/>
              <w:rPr>
                <w:bCs/>
                <w:sz w:val="24"/>
                <w:szCs w:val="24"/>
              </w:rPr>
            </w:pPr>
            <w:r>
              <w:rPr>
                <w:b/>
                <w:bCs/>
                <w:sz w:val="24"/>
                <w:szCs w:val="24"/>
              </w:rPr>
              <w:t xml:space="preserve">4.7.7. </w:t>
            </w:r>
            <w:r w:rsidRPr="0040203A">
              <w:rPr>
                <w:bCs/>
                <w:sz w:val="24"/>
                <w:szCs w:val="24"/>
              </w:rPr>
              <w:t>Soporte para colocar monitor de signos vitales.</w:t>
            </w:r>
          </w:p>
          <w:p w:rsidR="00D96F36" w:rsidRPr="00291866" w:rsidRDefault="00D96F36" w:rsidP="00E70A1A">
            <w:pPr>
              <w:ind w:left="360"/>
              <w:jc w:val="both"/>
              <w:rPr>
                <w:bCs/>
                <w:sz w:val="24"/>
                <w:szCs w:val="24"/>
              </w:rPr>
            </w:pPr>
            <w:r>
              <w:rPr>
                <w:b/>
                <w:bCs/>
                <w:sz w:val="24"/>
                <w:szCs w:val="24"/>
              </w:rPr>
              <w:t xml:space="preserve">4.7.8. </w:t>
            </w:r>
            <w:r w:rsidRPr="00291866">
              <w:rPr>
                <w:bCs/>
                <w:sz w:val="24"/>
                <w:szCs w:val="24"/>
              </w:rPr>
              <w:t xml:space="preserve">Peso total con soporte de la unidad de transporte  </w:t>
            </w:r>
            <w:r>
              <w:rPr>
                <w:bCs/>
                <w:sz w:val="24"/>
                <w:szCs w:val="24"/>
              </w:rPr>
              <w:t xml:space="preserve">menor a  </w:t>
            </w:r>
            <w:smartTag w:uri="urn:schemas-microsoft-com:office:smarttags" w:element="metricconverter">
              <w:smartTagPr>
                <w:attr w:name="ProductID" w:val="10 a"/>
              </w:smartTagPr>
              <w:r>
                <w:rPr>
                  <w:bCs/>
                  <w:sz w:val="24"/>
                  <w:szCs w:val="24"/>
                </w:rPr>
                <w:t xml:space="preserve">88 </w:t>
              </w:r>
              <w:r w:rsidRPr="00291866">
                <w:rPr>
                  <w:bCs/>
                  <w:sz w:val="24"/>
                  <w:szCs w:val="24"/>
                </w:rPr>
                <w:t>Kg</w:t>
              </w:r>
            </w:smartTag>
            <w:r w:rsidRPr="00291866">
              <w:rPr>
                <w:bCs/>
                <w:sz w:val="24"/>
                <w:szCs w:val="24"/>
              </w:rPr>
              <w:t>.</w:t>
            </w:r>
          </w:p>
          <w:p w:rsidR="00D96F36" w:rsidRPr="00291866" w:rsidRDefault="00D96F36" w:rsidP="00E70A1A">
            <w:pPr>
              <w:ind w:left="360"/>
              <w:jc w:val="both"/>
              <w:rPr>
                <w:b/>
                <w:bCs/>
                <w:sz w:val="24"/>
                <w:szCs w:val="24"/>
              </w:rPr>
            </w:pPr>
            <w:r>
              <w:rPr>
                <w:b/>
                <w:bCs/>
                <w:sz w:val="24"/>
                <w:szCs w:val="24"/>
              </w:rPr>
              <w:t xml:space="preserve">4.8. </w:t>
            </w:r>
            <w:r w:rsidRPr="00291866">
              <w:rPr>
                <w:b/>
                <w:bCs/>
                <w:sz w:val="24"/>
                <w:szCs w:val="24"/>
              </w:rPr>
              <w:t>Sistema para concentración de Oxigeno y humedad.</w:t>
            </w:r>
          </w:p>
          <w:p w:rsidR="00D96F36" w:rsidRPr="00232B18" w:rsidRDefault="00D96F36" w:rsidP="00E70A1A">
            <w:pPr>
              <w:ind w:left="360"/>
              <w:jc w:val="both"/>
              <w:rPr>
                <w:bCs/>
                <w:sz w:val="24"/>
                <w:szCs w:val="24"/>
              </w:rPr>
            </w:pPr>
            <w:r>
              <w:rPr>
                <w:b/>
                <w:bCs/>
                <w:sz w:val="24"/>
                <w:szCs w:val="24"/>
              </w:rPr>
              <w:t>4.8.</w:t>
            </w:r>
            <w:r w:rsidRPr="00232B18">
              <w:rPr>
                <w:b/>
                <w:bCs/>
                <w:sz w:val="24"/>
                <w:szCs w:val="24"/>
              </w:rPr>
              <w:t xml:space="preserve">1 </w:t>
            </w:r>
            <w:r w:rsidRPr="00232B18">
              <w:rPr>
                <w:bCs/>
                <w:sz w:val="24"/>
                <w:szCs w:val="24"/>
              </w:rPr>
              <w:t>Sistema de concentración de oxigeno que cubra rango de concentración máxima de oxigeno: ≥60% con rango de flujo: de 10L/min. Y rango de concentración de oxigeno: 15-105%.</w:t>
            </w:r>
          </w:p>
          <w:p w:rsidR="00D96F36" w:rsidRPr="00232B18" w:rsidRDefault="00D96F36" w:rsidP="00E70A1A">
            <w:pPr>
              <w:ind w:left="360"/>
              <w:jc w:val="both"/>
              <w:rPr>
                <w:bCs/>
                <w:sz w:val="24"/>
                <w:szCs w:val="24"/>
              </w:rPr>
            </w:pPr>
            <w:r w:rsidRPr="00232B18">
              <w:rPr>
                <w:b/>
                <w:bCs/>
                <w:sz w:val="24"/>
                <w:szCs w:val="24"/>
              </w:rPr>
              <w:t xml:space="preserve">4.8.2 </w:t>
            </w:r>
            <w:r w:rsidRPr="00232B18">
              <w:rPr>
                <w:bCs/>
                <w:sz w:val="24"/>
                <w:szCs w:val="24"/>
              </w:rPr>
              <w:t>La concentración de oxigeno dentro de la incubadora sea mostrada digitalmente para tener control preciso sobre el oxigeno administrado al paciente.</w:t>
            </w:r>
          </w:p>
          <w:p w:rsidR="00D96F36" w:rsidRPr="00232B18" w:rsidRDefault="00D96F36" w:rsidP="00E70A1A">
            <w:pPr>
              <w:ind w:left="360"/>
              <w:jc w:val="both"/>
              <w:rPr>
                <w:bCs/>
                <w:sz w:val="24"/>
                <w:szCs w:val="24"/>
              </w:rPr>
            </w:pPr>
            <w:r w:rsidRPr="00232B18">
              <w:rPr>
                <w:b/>
                <w:bCs/>
                <w:sz w:val="24"/>
                <w:szCs w:val="24"/>
              </w:rPr>
              <w:t xml:space="preserve">4.8.3 </w:t>
            </w:r>
            <w:r w:rsidRPr="00232B18">
              <w:rPr>
                <w:bCs/>
                <w:sz w:val="24"/>
                <w:szCs w:val="24"/>
              </w:rPr>
              <w:t xml:space="preserve">Sistema de suministro de Humedad: Permita concentración de humedad </w:t>
            </w:r>
            <w:r>
              <w:rPr>
                <w:bCs/>
                <w:sz w:val="24"/>
                <w:szCs w:val="24"/>
              </w:rPr>
              <w:t>en un rango de 5</w:t>
            </w:r>
            <w:r w:rsidRPr="00232B18">
              <w:rPr>
                <w:bCs/>
                <w:sz w:val="24"/>
                <w:szCs w:val="24"/>
              </w:rPr>
              <w:t>0%</w:t>
            </w:r>
            <w:r>
              <w:rPr>
                <w:bCs/>
                <w:sz w:val="24"/>
                <w:szCs w:val="24"/>
              </w:rPr>
              <w:t xml:space="preserve"> o menor, </w:t>
            </w:r>
            <w:r w:rsidRPr="00232B18">
              <w:rPr>
                <w:bCs/>
                <w:sz w:val="24"/>
                <w:szCs w:val="24"/>
              </w:rPr>
              <w:t xml:space="preserve"> </w:t>
            </w:r>
            <w:r>
              <w:rPr>
                <w:bCs/>
                <w:sz w:val="24"/>
                <w:szCs w:val="24"/>
              </w:rPr>
              <w:t>al 70%  o mayor</w:t>
            </w:r>
            <w:r w:rsidRPr="00232B18">
              <w:rPr>
                <w:bCs/>
                <w:sz w:val="24"/>
                <w:szCs w:val="24"/>
              </w:rPr>
              <w:t>.</w:t>
            </w:r>
          </w:p>
          <w:p w:rsidR="00D96F36" w:rsidRPr="00232B18" w:rsidRDefault="00D96F36" w:rsidP="00E70A1A">
            <w:pPr>
              <w:ind w:left="360"/>
              <w:jc w:val="both"/>
              <w:rPr>
                <w:bCs/>
                <w:sz w:val="24"/>
                <w:szCs w:val="24"/>
              </w:rPr>
            </w:pPr>
            <w:r w:rsidRPr="00232B18">
              <w:rPr>
                <w:b/>
                <w:bCs/>
                <w:sz w:val="24"/>
                <w:szCs w:val="24"/>
              </w:rPr>
              <w:t xml:space="preserve">4.8.4. </w:t>
            </w:r>
            <w:r w:rsidRPr="00232B18">
              <w:rPr>
                <w:bCs/>
                <w:sz w:val="24"/>
                <w:szCs w:val="24"/>
              </w:rPr>
              <w:t>Entrada para Oxigeno.</w:t>
            </w:r>
          </w:p>
          <w:p w:rsidR="00D96F36" w:rsidRPr="00232B18" w:rsidRDefault="00D96F36" w:rsidP="00E70A1A">
            <w:pPr>
              <w:ind w:left="360"/>
              <w:jc w:val="both"/>
              <w:rPr>
                <w:b/>
                <w:bCs/>
                <w:sz w:val="24"/>
                <w:szCs w:val="24"/>
              </w:rPr>
            </w:pPr>
            <w:r w:rsidRPr="00232B18">
              <w:rPr>
                <w:b/>
                <w:bCs/>
                <w:sz w:val="24"/>
                <w:szCs w:val="24"/>
              </w:rPr>
              <w:t>4.9 Accesorios.</w:t>
            </w:r>
          </w:p>
          <w:p w:rsidR="00D96F36" w:rsidRPr="00232B18" w:rsidRDefault="00D96F36" w:rsidP="00E70A1A">
            <w:pPr>
              <w:ind w:left="360"/>
              <w:jc w:val="both"/>
              <w:rPr>
                <w:bCs/>
                <w:sz w:val="24"/>
                <w:szCs w:val="24"/>
              </w:rPr>
            </w:pPr>
            <w:r w:rsidRPr="00232B18">
              <w:rPr>
                <w:b/>
                <w:bCs/>
                <w:sz w:val="24"/>
                <w:szCs w:val="24"/>
              </w:rPr>
              <w:t xml:space="preserve">4.9.1 </w:t>
            </w:r>
            <w:r w:rsidRPr="00232B18">
              <w:rPr>
                <w:bCs/>
                <w:sz w:val="24"/>
                <w:szCs w:val="24"/>
              </w:rPr>
              <w:t>Dos sondas de Temperatura piel.</w:t>
            </w:r>
          </w:p>
          <w:p w:rsidR="00D96F36" w:rsidRPr="00232B18" w:rsidRDefault="00D96F36" w:rsidP="00E70A1A">
            <w:pPr>
              <w:ind w:left="360"/>
              <w:jc w:val="both"/>
              <w:rPr>
                <w:bCs/>
                <w:sz w:val="24"/>
                <w:szCs w:val="24"/>
              </w:rPr>
            </w:pPr>
            <w:r w:rsidRPr="00232B18">
              <w:rPr>
                <w:b/>
                <w:bCs/>
                <w:sz w:val="24"/>
                <w:szCs w:val="24"/>
              </w:rPr>
              <w:t xml:space="preserve">4.9.2. </w:t>
            </w:r>
            <w:r w:rsidRPr="00232B18">
              <w:rPr>
                <w:bCs/>
                <w:sz w:val="24"/>
                <w:szCs w:val="24"/>
              </w:rPr>
              <w:t>4 filtros de aire por la  incubadora.</w:t>
            </w:r>
          </w:p>
          <w:p w:rsidR="00D96F36" w:rsidRPr="00232B18" w:rsidRDefault="00D96F36" w:rsidP="00E70A1A">
            <w:pPr>
              <w:ind w:left="360"/>
              <w:jc w:val="both"/>
              <w:rPr>
                <w:bCs/>
                <w:sz w:val="24"/>
                <w:szCs w:val="24"/>
              </w:rPr>
            </w:pPr>
            <w:r w:rsidRPr="00232B18">
              <w:rPr>
                <w:b/>
                <w:bCs/>
                <w:sz w:val="24"/>
                <w:szCs w:val="24"/>
              </w:rPr>
              <w:t xml:space="preserve">4.9.3. </w:t>
            </w:r>
            <w:r w:rsidRPr="00232B18">
              <w:rPr>
                <w:bCs/>
                <w:sz w:val="24"/>
                <w:szCs w:val="24"/>
              </w:rPr>
              <w:t>Banda de fijación a Neonato.</w:t>
            </w:r>
          </w:p>
          <w:p w:rsidR="00D96F36" w:rsidRPr="00704FDB" w:rsidRDefault="00D96F36" w:rsidP="007565BF">
            <w:pPr>
              <w:ind w:left="360"/>
              <w:jc w:val="both"/>
              <w:rPr>
                <w:b/>
                <w:bCs/>
                <w:sz w:val="24"/>
                <w:szCs w:val="24"/>
              </w:rPr>
            </w:pPr>
            <w:r w:rsidRPr="00232B18">
              <w:rPr>
                <w:b/>
                <w:bCs/>
                <w:sz w:val="24"/>
                <w:szCs w:val="24"/>
              </w:rPr>
              <w:t xml:space="preserve">4.9.4. </w:t>
            </w:r>
            <w:r w:rsidRPr="00232B18">
              <w:rPr>
                <w:bCs/>
                <w:sz w:val="24"/>
                <w:szCs w:val="24"/>
              </w:rPr>
              <w:t>Certificado de calibración de todas las magnitudes.</w:t>
            </w:r>
          </w:p>
        </w:tc>
      </w:tr>
    </w:tbl>
    <w:p w:rsidR="00D96F36" w:rsidRDefault="00D96F36" w:rsidP="00547D30">
      <w:pPr>
        <w:jc w:val="both"/>
        <w:rPr>
          <w:sz w:val="24"/>
          <w:szCs w:val="24"/>
        </w:rPr>
      </w:pPr>
    </w:p>
    <w:tbl>
      <w:tblPr>
        <w:tblW w:w="897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EC3234" w:rsidTr="00397BAF">
        <w:tc>
          <w:tcPr>
            <w:tcW w:w="8978" w:type="dxa"/>
          </w:tcPr>
          <w:p w:rsidR="00D96F36" w:rsidRPr="00EC3234" w:rsidRDefault="00D96F36" w:rsidP="00DF56D9">
            <w:pPr>
              <w:jc w:val="both"/>
              <w:rPr>
                <w:sz w:val="24"/>
                <w:szCs w:val="24"/>
              </w:rPr>
            </w:pPr>
            <w:r>
              <w:rPr>
                <w:b/>
                <w:bCs/>
                <w:sz w:val="24"/>
                <w:szCs w:val="24"/>
              </w:rPr>
              <w:t>5</w:t>
            </w:r>
            <w:r w:rsidRPr="00EC3234">
              <w:rPr>
                <w:b/>
                <w:bCs/>
                <w:sz w:val="24"/>
                <w:szCs w:val="24"/>
              </w:rPr>
              <w:t xml:space="preserve">. </w:t>
            </w:r>
            <w:r w:rsidRPr="00266A62">
              <w:rPr>
                <w:b/>
                <w:sz w:val="24"/>
                <w:szCs w:val="24"/>
              </w:rPr>
              <w:t>OBLIGACIONES DEL OFERENTE</w:t>
            </w:r>
          </w:p>
        </w:tc>
      </w:tr>
      <w:tr w:rsidR="00D96F36" w:rsidRPr="00E84FF2" w:rsidTr="00397BAF">
        <w:tc>
          <w:tcPr>
            <w:tcW w:w="8978" w:type="dxa"/>
          </w:tcPr>
          <w:p w:rsidR="00D96F36" w:rsidRDefault="00D96F36" w:rsidP="00DF56D9">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 xml:space="preserve">se compromete a </w:t>
            </w:r>
            <w:r w:rsidRPr="0088083B">
              <w:rPr>
                <w:sz w:val="24"/>
                <w:szCs w:val="24"/>
              </w:rPr>
              <w:t>anexar a la entrega de</w:t>
            </w:r>
            <w:r>
              <w:rPr>
                <w:sz w:val="24"/>
                <w:szCs w:val="24"/>
              </w:rPr>
              <w:t>l o</w:t>
            </w:r>
            <w:r w:rsidRPr="0088083B">
              <w:rPr>
                <w:sz w:val="24"/>
                <w:szCs w:val="24"/>
              </w:rPr>
              <w:t xml:space="preserve"> los equipo</w:t>
            </w:r>
            <w:r>
              <w:rPr>
                <w:sz w:val="24"/>
                <w:szCs w:val="24"/>
              </w:rPr>
              <w:t>s</w:t>
            </w:r>
            <w:r w:rsidRPr="0088083B">
              <w:rPr>
                <w:sz w:val="24"/>
                <w:szCs w:val="24"/>
              </w:rPr>
              <w:t xml:space="preserve">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88083B">
              <w:rPr>
                <w:sz w:val="24"/>
                <w:szCs w:val="24"/>
              </w:rPr>
              <w:t xml:space="preserve"> por parte del INVIMA en donde se indique que el equipo entregado no necesita registro sanitario, en cumplimiento de lo definido </w:t>
            </w:r>
            <w:r>
              <w:rPr>
                <w:sz w:val="24"/>
                <w:szCs w:val="24"/>
              </w:rPr>
              <w:t>en el DECRETO 4725 de 2005</w:t>
            </w:r>
            <w:r w:rsidRPr="0088083B">
              <w:rPr>
                <w:sz w:val="24"/>
                <w:szCs w:val="24"/>
              </w:rPr>
              <w:t xml:space="preserve"> por el cual se reglamenta el régimen de registros sanitarios, permiso de comercialización y vigilancia sanitaria de los dispositivos médicos para uso humano.</w:t>
            </w:r>
          </w:p>
          <w:p w:rsidR="00D96F36" w:rsidRDefault="00D96F36" w:rsidP="00DF56D9">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se compromete a</w:t>
            </w:r>
            <w:r w:rsidRPr="0088083B">
              <w:rPr>
                <w:sz w:val="24"/>
                <w:szCs w:val="24"/>
              </w:rPr>
              <w:t xml:space="preserve"> entrega</w:t>
            </w:r>
            <w:r>
              <w:rPr>
                <w:sz w:val="24"/>
                <w:szCs w:val="24"/>
              </w:rPr>
              <w:t>r</w:t>
            </w:r>
            <w:r w:rsidRPr="0088083B">
              <w:rPr>
                <w:sz w:val="24"/>
                <w:szCs w:val="24"/>
              </w:rPr>
              <w:t xml:space="preserve"> los documentos que acrediten la legalización en Colombia de los equipos propuestos, tales como aquellos que acrediten la importación </w:t>
            </w:r>
            <w:r>
              <w:rPr>
                <w:sz w:val="24"/>
                <w:szCs w:val="24"/>
              </w:rPr>
              <w:t>y nacionalización de los mismos al momento de ser entregados los equipos ofertados o un certificado de fabricación nacional si el equipo no es importado.</w:t>
            </w:r>
          </w:p>
          <w:p w:rsidR="00D96F36" w:rsidRDefault="00D96F36" w:rsidP="00DF56D9">
            <w:pPr>
              <w:numPr>
                <w:ilvl w:val="1"/>
                <w:numId w:val="34"/>
              </w:numPr>
              <w:suppressAutoHyphens/>
              <w:jc w:val="both"/>
              <w:rPr>
                <w:sz w:val="24"/>
                <w:szCs w:val="24"/>
              </w:rPr>
            </w:pPr>
            <w:r w:rsidRPr="00DD302A">
              <w:rPr>
                <w:sz w:val="24"/>
                <w:szCs w:val="24"/>
              </w:rPr>
              <w:t>El oferente deberá ofertar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 con un tiempo de repuesta presencial máximo de 8 horas.</w:t>
            </w:r>
          </w:p>
          <w:p w:rsidR="00D96F36" w:rsidRDefault="00D96F36" w:rsidP="00DF56D9">
            <w:pPr>
              <w:numPr>
                <w:ilvl w:val="1"/>
                <w:numId w:val="34"/>
              </w:numPr>
              <w:suppressAutoHyphens/>
              <w:jc w:val="both"/>
              <w:rPr>
                <w:sz w:val="24"/>
                <w:szCs w:val="24"/>
              </w:rPr>
            </w:pPr>
            <w:r>
              <w:rPr>
                <w:sz w:val="24"/>
                <w:szCs w:val="24"/>
              </w:rPr>
              <w:t>Solo se aceptaran como oferentes los que certifiquen por parte del fabricante la g</w:t>
            </w:r>
            <w:r w:rsidRPr="0088083B">
              <w:rPr>
                <w:sz w:val="24"/>
                <w:szCs w:val="24"/>
              </w:rPr>
              <w:t xml:space="preserve">arantía de stock de repuestos </w:t>
            </w:r>
            <w:r w:rsidRPr="00CD5010">
              <w:rPr>
                <w:sz w:val="24"/>
                <w:szCs w:val="24"/>
              </w:rPr>
              <w:t>por un mínimo de 5 años anexando una lista de insumos y repuestos para el equipo</w:t>
            </w:r>
            <w:r>
              <w:rPr>
                <w:sz w:val="24"/>
                <w:szCs w:val="24"/>
              </w:rPr>
              <w:t xml:space="preserve"> incluyendo número de parte o referencia a partir del recibido a satisfacción</w:t>
            </w:r>
            <w:r w:rsidRPr="00CD5010">
              <w:rPr>
                <w:sz w:val="24"/>
                <w:szCs w:val="24"/>
              </w:rPr>
              <w:t>.</w:t>
            </w:r>
          </w:p>
          <w:p w:rsidR="00D96F36" w:rsidRDefault="00D96F36" w:rsidP="00DF56D9">
            <w:pPr>
              <w:numPr>
                <w:ilvl w:val="1"/>
                <w:numId w:val="34"/>
              </w:numPr>
              <w:suppressAutoHyphens/>
              <w:jc w:val="both"/>
              <w:rPr>
                <w:sz w:val="24"/>
                <w:szCs w:val="24"/>
              </w:rPr>
            </w:pPr>
            <w:r w:rsidRPr="00CD5010">
              <w:rPr>
                <w:sz w:val="24"/>
                <w:szCs w:val="24"/>
              </w:rPr>
              <w:t xml:space="preserve">Solo se aceptaran como oferentes los que certifiquen que la marca lleva como mínimo (5) cinco años en el país, que sean directamente el fabricante o distribuidores directos del  fabricante con </w:t>
            </w:r>
            <w:r w:rsidRPr="007B4BC8">
              <w:rPr>
                <w:sz w:val="24"/>
                <w:szCs w:val="24"/>
              </w:rPr>
              <w:t xml:space="preserve">mínimo de 2 años de representación directa en el país certificada por el fabricante  y certificar la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w:t>
            </w:r>
            <w:r w:rsidRPr="001619E1">
              <w:rPr>
                <w:sz w:val="24"/>
                <w:szCs w:val="24"/>
              </w:rPr>
              <w:t>acuerdo al formato interno del HUS.</w:t>
            </w:r>
          </w:p>
          <w:p w:rsidR="00D96F36" w:rsidRDefault="00D96F36" w:rsidP="00DF56D9">
            <w:pPr>
              <w:numPr>
                <w:ilvl w:val="1"/>
                <w:numId w:val="34"/>
              </w:numPr>
              <w:suppressAutoHyphens/>
              <w:jc w:val="both"/>
              <w:rPr>
                <w:sz w:val="24"/>
                <w:szCs w:val="24"/>
              </w:rPr>
            </w:pPr>
            <w:r w:rsidRPr="001619E1">
              <w:rPr>
                <w:sz w:val="24"/>
                <w:szCs w:val="24"/>
              </w:rPr>
              <w:t>Los equipos</w:t>
            </w:r>
            <w:r w:rsidRPr="00A34C93">
              <w:rPr>
                <w:sz w:val="24"/>
                <w:szCs w:val="24"/>
              </w:rPr>
              <w:t xml:space="preserve"> deberán ser entregados e instalados en perfecto funcionamiento en el H</w:t>
            </w:r>
            <w:r w:rsidRPr="000B3D7C">
              <w:rPr>
                <w:sz w:val="24"/>
                <w:szCs w:val="24"/>
              </w:rPr>
              <w:t xml:space="preserve">US, en los tiempos establecidos en los pliegos de condiciones y posteriormente se realizara calificación de diseño e instalación según formato del HUS.   </w:t>
            </w:r>
          </w:p>
          <w:p w:rsidR="00D96F36" w:rsidRDefault="00D96F36" w:rsidP="00DF56D9">
            <w:pPr>
              <w:numPr>
                <w:ilvl w:val="1"/>
                <w:numId w:val="34"/>
              </w:numPr>
              <w:suppressAutoHyphens/>
              <w:jc w:val="both"/>
              <w:rPr>
                <w:sz w:val="24"/>
                <w:szCs w:val="24"/>
              </w:rPr>
            </w:pPr>
            <w:r w:rsidRPr="000B3D7C">
              <w:rPr>
                <w:sz w:val="24"/>
                <w:szCs w:val="24"/>
              </w:rPr>
              <w:t xml:space="preserve">Se deberá garantizar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del proveedor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w:t>
            </w:r>
            <w:r w:rsidRPr="00945E1D">
              <w:rPr>
                <w:sz w:val="24"/>
                <w:szCs w:val="24"/>
              </w:rPr>
              <w:t>capacitador.</w:t>
            </w:r>
          </w:p>
          <w:p w:rsidR="00D96F36" w:rsidRDefault="00D96F36" w:rsidP="00DF56D9">
            <w:pPr>
              <w:numPr>
                <w:ilvl w:val="1"/>
                <w:numId w:val="34"/>
              </w:numPr>
              <w:suppressAutoHyphens/>
              <w:jc w:val="both"/>
              <w:rPr>
                <w:sz w:val="24"/>
                <w:szCs w:val="24"/>
              </w:rPr>
            </w:pPr>
            <w:r w:rsidRPr="00945E1D">
              <w:rPr>
                <w:sz w:val="24"/>
                <w:szCs w:val="24"/>
              </w:rPr>
              <w:t xml:space="preserve">Se deberá garantizar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w:t>
            </w:r>
            <w:r w:rsidRPr="00817D4F">
              <w:rPr>
                <w:sz w:val="24"/>
                <w:szCs w:val="24"/>
              </w:rPr>
              <w:t>competencias y perfil del capacitador.</w:t>
            </w:r>
          </w:p>
          <w:p w:rsidR="00D96F36" w:rsidRDefault="00D96F36" w:rsidP="00DF56D9">
            <w:pPr>
              <w:numPr>
                <w:ilvl w:val="1"/>
                <w:numId w:val="34"/>
              </w:numPr>
              <w:suppressAutoHyphens/>
              <w:jc w:val="both"/>
              <w:rPr>
                <w:sz w:val="24"/>
                <w:szCs w:val="24"/>
              </w:rPr>
            </w:pPr>
            <w:r w:rsidRPr="00817D4F">
              <w:rPr>
                <w:sz w:val="24"/>
                <w:szCs w:val="24"/>
              </w:rPr>
              <w:t>El proveedor deberá entregar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p>
          <w:p w:rsidR="00D96F36" w:rsidRDefault="00D96F36" w:rsidP="00DF56D9">
            <w:pPr>
              <w:numPr>
                <w:ilvl w:val="1"/>
                <w:numId w:val="34"/>
              </w:numPr>
              <w:suppressAutoHyphens/>
              <w:jc w:val="both"/>
              <w:rPr>
                <w:sz w:val="24"/>
                <w:szCs w:val="24"/>
              </w:rPr>
            </w:pPr>
            <w:r w:rsidRPr="00637FD8">
              <w:rPr>
                <w:sz w:val="24"/>
                <w:szCs w:val="24"/>
              </w:rPr>
              <w:t>El oferente deberá entregar los manuales de uso y operación (traducción al español y original), Manuales de servicio y Técnico, planos técnicos, Claves de servicio técnico, Protocol</w:t>
            </w:r>
            <w:r>
              <w:rPr>
                <w:sz w:val="24"/>
                <w:szCs w:val="24"/>
              </w:rPr>
              <w:t xml:space="preserve">os de Mantenimiento de fabrica, Protocolo de Limpieza y desinfección, Protocolo de Disposición final del equipo y de sus componentes y Ficha técnica de su consumo de energía en stand by y en operación </w:t>
            </w:r>
            <w:r w:rsidRPr="00637FD8">
              <w:rPr>
                <w:sz w:val="24"/>
                <w:szCs w:val="24"/>
              </w:rPr>
              <w:t xml:space="preserve">e instalar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r w:rsidRPr="00C93FFB">
              <w:rPr>
                <w:sz w:val="24"/>
                <w:szCs w:val="24"/>
              </w:rPr>
              <w:t xml:space="preserve">. </w:t>
            </w:r>
          </w:p>
          <w:p w:rsidR="00D96F36" w:rsidRDefault="00D96F36" w:rsidP="00DF56D9">
            <w:pPr>
              <w:numPr>
                <w:ilvl w:val="1"/>
                <w:numId w:val="34"/>
              </w:numPr>
              <w:suppressAutoHyphens/>
              <w:jc w:val="both"/>
              <w:rPr>
                <w:sz w:val="24"/>
                <w:szCs w:val="24"/>
              </w:rPr>
            </w:pPr>
            <w:r w:rsidRPr="00C93FFB">
              <w:rPr>
                <w:sz w:val="24"/>
                <w:szCs w:val="24"/>
              </w:rPr>
              <w:t>Una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p>
          <w:p w:rsidR="00D96F36" w:rsidRDefault="00D96F36" w:rsidP="00DF56D9">
            <w:pPr>
              <w:numPr>
                <w:ilvl w:val="1"/>
                <w:numId w:val="34"/>
              </w:numPr>
              <w:suppressAutoHyphens/>
              <w:jc w:val="both"/>
              <w:rPr>
                <w:sz w:val="24"/>
                <w:szCs w:val="24"/>
              </w:rPr>
            </w:pPr>
            <w:r w:rsidRPr="00AD4D41">
              <w:rPr>
                <w:sz w:val="24"/>
                <w:szCs w:val="24"/>
              </w:rPr>
              <w:t>El HUS asumirá los costos de preinstalación, pero el proveedor será el 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 esto eximirá al HUS de cualquier contratiempo o faltante presentado una vez aceptadas dichas preinstalaciones las cuales serán asumidas por el proveedor de no ser informadas.</w:t>
            </w:r>
          </w:p>
          <w:p w:rsidR="00D96F36" w:rsidRPr="00E84FF2" w:rsidRDefault="00D96F36" w:rsidP="008848B1">
            <w:pPr>
              <w:numPr>
                <w:ilvl w:val="1"/>
                <w:numId w:val="38"/>
              </w:numPr>
              <w:suppressAutoHyphens/>
              <w:jc w:val="both"/>
              <w:rPr>
                <w:sz w:val="24"/>
                <w:szCs w:val="24"/>
              </w:rPr>
            </w:pPr>
            <w:r>
              <w:rPr>
                <w:sz w:val="24"/>
                <w:szCs w:val="24"/>
              </w:rPr>
              <w:t xml:space="preserve">    </w:t>
            </w:r>
            <w:r w:rsidRPr="00DD77EB">
              <w:rPr>
                <w:sz w:val="24"/>
                <w:szCs w:val="24"/>
              </w:rPr>
              <w:t>Los precios de las propuestas deberán darse en pesos colombianos, discriminando el IVA, indicando el régimen al que pertenece el proponente, y se debe tener en cuenta en el precio todos los demás impuestos de ley y costos para la legalización del contrato. El oferente</w:t>
            </w:r>
            <w:r w:rsidRPr="00E84FF2">
              <w:rPr>
                <w:sz w:val="24"/>
                <w:szCs w:val="24"/>
              </w:rPr>
              <w:t xml:space="preserve"> deberá discriminar en la propuesta económica el IVA; el valor de la oferta debe contener todos los costos, gravámenes directos e indirectos, transporte, impuestos, y demás costos que demande la ejecución del contrato. El Oferente deberá investigar por su cuenta y riesgo la estructura tributaria de la Nación, el Departamento y el Municipio para determinar su incidencia en el costo de la celebración y ejecución del contrato.</w:t>
            </w:r>
          </w:p>
        </w:tc>
      </w:tr>
    </w:tbl>
    <w:p w:rsidR="00D96F36" w:rsidRDefault="00D96F36" w:rsidP="00547D30">
      <w:pPr>
        <w:jc w:val="both"/>
        <w:rPr>
          <w:sz w:val="24"/>
          <w:szCs w:val="24"/>
        </w:rPr>
      </w:pPr>
    </w:p>
    <w:p w:rsidR="00D96F36" w:rsidRDefault="00D96F36"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rsidTr="00F33FA3">
        <w:tc>
          <w:tcPr>
            <w:tcW w:w="8978" w:type="dxa"/>
          </w:tcPr>
          <w:p w:rsidR="00D96F36" w:rsidRPr="00FB69A2" w:rsidRDefault="00D96F36" w:rsidP="00F33FA3">
            <w:pPr>
              <w:jc w:val="both"/>
              <w:rPr>
                <w:sz w:val="24"/>
                <w:szCs w:val="24"/>
              </w:rPr>
            </w:pPr>
            <w:r w:rsidRPr="00FB69A2">
              <w:rPr>
                <w:b/>
                <w:bCs/>
                <w:sz w:val="24"/>
                <w:szCs w:val="24"/>
              </w:rPr>
              <w:t>6. MANTENIMIENTO</w:t>
            </w:r>
          </w:p>
        </w:tc>
      </w:tr>
      <w:tr w:rsidR="00D96F36" w:rsidRPr="00FB69A2" w:rsidTr="00F33FA3">
        <w:tc>
          <w:tcPr>
            <w:tcW w:w="8978" w:type="dxa"/>
          </w:tcPr>
          <w:p w:rsidR="00D96F36" w:rsidRPr="00FB69A2" w:rsidRDefault="00D96F36" w:rsidP="00F33FA3">
            <w:pPr>
              <w:jc w:val="both"/>
              <w:rPr>
                <w:sz w:val="24"/>
                <w:szCs w:val="24"/>
              </w:rPr>
            </w:pPr>
            <w:r w:rsidRPr="00FB69A2">
              <w:rPr>
                <w:sz w:val="24"/>
                <w:szCs w:val="24"/>
              </w:rPr>
              <w:t>Partes suplementarias:</w:t>
            </w:r>
          </w:p>
          <w:p w:rsidR="00D96F36" w:rsidRPr="00FB69A2" w:rsidRDefault="00D96F36" w:rsidP="00F33FA3">
            <w:pPr>
              <w:numPr>
                <w:ilvl w:val="0"/>
                <w:numId w:val="25"/>
              </w:numPr>
              <w:jc w:val="both"/>
              <w:rPr>
                <w:sz w:val="24"/>
                <w:szCs w:val="24"/>
              </w:rPr>
            </w:pPr>
            <w:r w:rsidRPr="00FB69A2">
              <w:rPr>
                <w:sz w:val="24"/>
                <w:szCs w:val="24"/>
              </w:rPr>
              <w:t>El fabricante debe asegurar estas partes suplementarias en una lista para tenerlas disponible.</w:t>
            </w:r>
          </w:p>
          <w:p w:rsidR="00D96F36" w:rsidRPr="00FB69A2" w:rsidRDefault="00D96F36" w:rsidP="00F33FA3">
            <w:pPr>
              <w:jc w:val="both"/>
              <w:rPr>
                <w:sz w:val="24"/>
                <w:szCs w:val="24"/>
              </w:rPr>
            </w:pPr>
          </w:p>
          <w:p w:rsidR="00D96F36" w:rsidRPr="00FB69A2" w:rsidRDefault="00D96F36" w:rsidP="00F33FA3">
            <w:pPr>
              <w:jc w:val="both"/>
              <w:rPr>
                <w:sz w:val="24"/>
                <w:szCs w:val="24"/>
              </w:rPr>
            </w:pPr>
            <w:r w:rsidRPr="00FB69A2">
              <w:rPr>
                <w:sz w:val="24"/>
                <w:szCs w:val="24"/>
              </w:rPr>
              <w:t>Mantenimiento externo:</w:t>
            </w:r>
          </w:p>
          <w:p w:rsidR="00D96F36" w:rsidRPr="00FB69A2" w:rsidRDefault="00D96F36" w:rsidP="00F33FA3">
            <w:pPr>
              <w:numPr>
                <w:ilvl w:val="0"/>
                <w:numId w:val="26"/>
              </w:numPr>
              <w:jc w:val="both"/>
              <w:rPr>
                <w:sz w:val="24"/>
                <w:szCs w:val="24"/>
              </w:rPr>
            </w:pPr>
            <w:r w:rsidRPr="00FB69A2">
              <w:rPr>
                <w:sz w:val="24"/>
                <w:szCs w:val="24"/>
              </w:rPr>
              <w:t>Dirección de la sede más próxima al hospital.</w:t>
            </w:r>
          </w:p>
          <w:p w:rsidR="00D96F36" w:rsidRPr="00FB69A2" w:rsidRDefault="00D96F36" w:rsidP="00F33FA3">
            <w:pPr>
              <w:numPr>
                <w:ilvl w:val="0"/>
                <w:numId w:val="26"/>
              </w:numPr>
              <w:jc w:val="both"/>
              <w:rPr>
                <w:sz w:val="24"/>
                <w:szCs w:val="24"/>
              </w:rPr>
            </w:pPr>
            <w:r w:rsidRPr="00FB69A2">
              <w:rPr>
                <w:sz w:val="24"/>
                <w:szCs w:val="24"/>
              </w:rPr>
              <w:t>Números telefónicos</w:t>
            </w:r>
            <w:r>
              <w:rPr>
                <w:sz w:val="24"/>
                <w:szCs w:val="24"/>
              </w:rPr>
              <w:t>, celulares,</w:t>
            </w:r>
            <w:r w:rsidRPr="00FB69A2">
              <w:rPr>
                <w:sz w:val="24"/>
                <w:szCs w:val="24"/>
              </w:rPr>
              <w:t xml:space="preserve"> FAX</w:t>
            </w:r>
            <w:r>
              <w:rPr>
                <w:sz w:val="24"/>
                <w:szCs w:val="24"/>
              </w:rPr>
              <w:t xml:space="preserve"> y correo electrónico</w:t>
            </w:r>
            <w:r w:rsidRPr="00FB69A2">
              <w:rPr>
                <w:sz w:val="24"/>
                <w:szCs w:val="24"/>
              </w:rPr>
              <w:t>.</w:t>
            </w:r>
          </w:p>
          <w:p w:rsidR="00D96F36" w:rsidRPr="00FB69A2" w:rsidRDefault="00D96F36" w:rsidP="00F33FA3">
            <w:pPr>
              <w:numPr>
                <w:ilvl w:val="0"/>
                <w:numId w:val="26"/>
              </w:numPr>
              <w:jc w:val="both"/>
              <w:rPr>
                <w:sz w:val="24"/>
                <w:szCs w:val="24"/>
              </w:rPr>
            </w:pPr>
            <w:r w:rsidRPr="00FB69A2">
              <w:rPr>
                <w:sz w:val="24"/>
                <w:szCs w:val="24"/>
              </w:rPr>
              <w:t>Cantidad de técnicos y nivel académico.</w:t>
            </w:r>
          </w:p>
          <w:p w:rsidR="00D96F36" w:rsidRPr="00FB69A2" w:rsidRDefault="00D96F36" w:rsidP="00F33FA3">
            <w:pPr>
              <w:numPr>
                <w:ilvl w:val="0"/>
                <w:numId w:val="26"/>
              </w:numPr>
              <w:jc w:val="both"/>
              <w:rPr>
                <w:sz w:val="24"/>
                <w:szCs w:val="24"/>
              </w:rPr>
            </w:pPr>
            <w:r w:rsidRPr="00FB69A2">
              <w:rPr>
                <w:sz w:val="24"/>
                <w:szCs w:val="24"/>
              </w:rPr>
              <w:t>Tiempo mínimo de intervención garantizada a una falla.</w:t>
            </w:r>
          </w:p>
          <w:p w:rsidR="00D96F36" w:rsidRPr="00FB69A2" w:rsidRDefault="00D96F36" w:rsidP="00F33FA3">
            <w:pPr>
              <w:numPr>
                <w:ilvl w:val="0"/>
                <w:numId w:val="26"/>
              </w:numPr>
              <w:jc w:val="both"/>
              <w:rPr>
                <w:sz w:val="24"/>
                <w:szCs w:val="24"/>
              </w:rPr>
            </w:pPr>
            <w:r w:rsidRPr="00FB69A2">
              <w:rPr>
                <w:sz w:val="24"/>
                <w:szCs w:val="24"/>
              </w:rPr>
              <w:t>Indicar costo de contrato de mantenimiento preventivo-correctivo por un año y adjuntar un ejemplar.</w:t>
            </w:r>
          </w:p>
          <w:p w:rsidR="00D96F36" w:rsidRPr="00FB69A2" w:rsidRDefault="00D96F36" w:rsidP="00F33FA3">
            <w:pPr>
              <w:numPr>
                <w:ilvl w:val="0"/>
                <w:numId w:val="26"/>
              </w:numPr>
              <w:jc w:val="both"/>
              <w:rPr>
                <w:sz w:val="24"/>
                <w:szCs w:val="24"/>
              </w:rPr>
            </w:pPr>
            <w:r w:rsidRPr="00FB69A2">
              <w:rPr>
                <w:sz w:val="24"/>
                <w:szCs w:val="24"/>
              </w:rPr>
              <w:t>Lista y costo de piezas a reemplazar en cada intervención preventiva.</w:t>
            </w:r>
          </w:p>
          <w:p w:rsidR="00D96F36" w:rsidRDefault="00D96F36" w:rsidP="00F33FA3">
            <w:pPr>
              <w:numPr>
                <w:ilvl w:val="0"/>
                <w:numId w:val="26"/>
              </w:numPr>
              <w:jc w:val="both"/>
              <w:rPr>
                <w:sz w:val="24"/>
                <w:szCs w:val="24"/>
              </w:rPr>
            </w:pPr>
            <w:r w:rsidRPr="00FB69A2">
              <w:rPr>
                <w:sz w:val="24"/>
                <w:szCs w:val="24"/>
              </w:rPr>
              <w:t>Manejar protocolos de mantenimiento.</w:t>
            </w:r>
          </w:p>
          <w:p w:rsidR="00D96F36" w:rsidRDefault="00D96F36" w:rsidP="00F33FA3">
            <w:pPr>
              <w:numPr>
                <w:ilvl w:val="0"/>
                <w:numId w:val="26"/>
              </w:numPr>
              <w:jc w:val="both"/>
              <w:rPr>
                <w:sz w:val="24"/>
                <w:szCs w:val="24"/>
              </w:rPr>
            </w:pPr>
            <w:r>
              <w:rPr>
                <w:sz w:val="24"/>
                <w:szCs w:val="24"/>
              </w:rPr>
              <w:t>Plan de Aseguramiento Metrológico.</w:t>
            </w:r>
          </w:p>
          <w:p w:rsidR="00D96F36" w:rsidRPr="00FB69A2" w:rsidRDefault="00D96F36" w:rsidP="00F33FA3">
            <w:pPr>
              <w:numPr>
                <w:ilvl w:val="0"/>
                <w:numId w:val="26"/>
              </w:numPr>
              <w:jc w:val="both"/>
              <w:rPr>
                <w:sz w:val="24"/>
                <w:szCs w:val="24"/>
              </w:rPr>
            </w:pPr>
            <w:r>
              <w:rPr>
                <w:sz w:val="24"/>
                <w:szCs w:val="24"/>
              </w:rPr>
              <w:t xml:space="preserve">Descripción y costo de </w:t>
            </w:r>
            <w:r w:rsidRPr="006C0011">
              <w:rPr>
                <w:b/>
                <w:sz w:val="24"/>
                <w:szCs w:val="24"/>
              </w:rPr>
              <w:t>KIT DE MANTENIMIENTO</w:t>
            </w:r>
            <w:r>
              <w:rPr>
                <w:sz w:val="24"/>
                <w:szCs w:val="24"/>
              </w:rPr>
              <w:t xml:space="preserve"> y periodicidad sugerido por fábrica.</w:t>
            </w:r>
          </w:p>
          <w:p w:rsidR="00D96F36" w:rsidRPr="00FB69A2" w:rsidRDefault="00D96F36" w:rsidP="00F33FA3">
            <w:pPr>
              <w:jc w:val="both"/>
              <w:rPr>
                <w:sz w:val="24"/>
                <w:szCs w:val="24"/>
              </w:rPr>
            </w:pPr>
          </w:p>
          <w:p w:rsidR="00D96F36" w:rsidRPr="00FB69A2" w:rsidRDefault="00D96F36" w:rsidP="00F33FA3">
            <w:pPr>
              <w:jc w:val="both"/>
              <w:rPr>
                <w:sz w:val="24"/>
                <w:szCs w:val="24"/>
              </w:rPr>
            </w:pPr>
            <w:r w:rsidRPr="00FB69A2">
              <w:rPr>
                <w:sz w:val="24"/>
                <w:szCs w:val="24"/>
              </w:rPr>
              <w:t>Mantenimiento interno:</w:t>
            </w:r>
          </w:p>
          <w:p w:rsidR="00D96F36" w:rsidRPr="00FB69A2" w:rsidRDefault="00D96F36" w:rsidP="00F33FA3">
            <w:pPr>
              <w:numPr>
                <w:ilvl w:val="0"/>
                <w:numId w:val="27"/>
              </w:numPr>
              <w:jc w:val="both"/>
              <w:rPr>
                <w:sz w:val="24"/>
                <w:szCs w:val="24"/>
              </w:rPr>
            </w:pPr>
            <w:r w:rsidRPr="00FB69A2">
              <w:rPr>
                <w:sz w:val="24"/>
                <w:szCs w:val="24"/>
              </w:rPr>
              <w:t>Entregar documentación técnica detallada del equipo en español y originales:</w:t>
            </w:r>
          </w:p>
          <w:p w:rsidR="00D96F36" w:rsidRDefault="00D96F36" w:rsidP="00F33FA3">
            <w:pPr>
              <w:numPr>
                <w:ilvl w:val="0"/>
                <w:numId w:val="32"/>
              </w:numPr>
              <w:jc w:val="both"/>
              <w:rPr>
                <w:sz w:val="24"/>
                <w:szCs w:val="24"/>
              </w:rPr>
            </w:pPr>
            <w:r w:rsidRPr="00FB69A2">
              <w:rPr>
                <w:sz w:val="24"/>
                <w:szCs w:val="24"/>
              </w:rPr>
              <w:t>Manual de usuario en español.</w:t>
            </w:r>
          </w:p>
          <w:p w:rsidR="00D96F36" w:rsidRPr="00FB69A2" w:rsidRDefault="00D96F36" w:rsidP="00F33FA3">
            <w:pPr>
              <w:numPr>
                <w:ilvl w:val="0"/>
                <w:numId w:val="32"/>
              </w:numPr>
              <w:jc w:val="both"/>
              <w:rPr>
                <w:sz w:val="24"/>
                <w:szCs w:val="24"/>
              </w:rPr>
            </w:pPr>
            <w:r w:rsidRPr="00FB69A2">
              <w:rPr>
                <w:sz w:val="24"/>
                <w:szCs w:val="24"/>
              </w:rPr>
              <w:t>Manual Técnico en español.</w:t>
            </w:r>
          </w:p>
          <w:p w:rsidR="00D96F36" w:rsidRPr="00FB69A2" w:rsidRDefault="00D96F36" w:rsidP="00F33FA3">
            <w:pPr>
              <w:numPr>
                <w:ilvl w:val="0"/>
                <w:numId w:val="32"/>
              </w:numPr>
              <w:jc w:val="both"/>
              <w:rPr>
                <w:sz w:val="24"/>
                <w:szCs w:val="24"/>
              </w:rPr>
            </w:pPr>
            <w:r w:rsidRPr="00FB69A2">
              <w:rPr>
                <w:sz w:val="24"/>
                <w:szCs w:val="24"/>
              </w:rPr>
              <w:t>Ficha Técnica.</w:t>
            </w:r>
          </w:p>
          <w:p w:rsidR="00D96F36" w:rsidRPr="00FB69A2" w:rsidRDefault="00D96F36" w:rsidP="00F33FA3">
            <w:pPr>
              <w:numPr>
                <w:ilvl w:val="0"/>
                <w:numId w:val="32"/>
              </w:numPr>
              <w:jc w:val="both"/>
              <w:rPr>
                <w:sz w:val="24"/>
                <w:szCs w:val="24"/>
              </w:rPr>
            </w:pPr>
            <w:r>
              <w:rPr>
                <w:sz w:val="24"/>
                <w:szCs w:val="24"/>
              </w:rPr>
              <w:t xml:space="preserve">Las 3 </w:t>
            </w:r>
            <w:r w:rsidRPr="00FB69A2">
              <w:rPr>
                <w:sz w:val="24"/>
                <w:szCs w:val="24"/>
              </w:rPr>
              <w:t>Guía Rápida de manejo.</w:t>
            </w:r>
          </w:p>
          <w:p w:rsidR="00D96F36" w:rsidRPr="00FB69A2" w:rsidRDefault="00D96F36" w:rsidP="00F33FA3">
            <w:pPr>
              <w:numPr>
                <w:ilvl w:val="0"/>
                <w:numId w:val="32"/>
              </w:numPr>
              <w:jc w:val="both"/>
              <w:rPr>
                <w:sz w:val="24"/>
                <w:szCs w:val="24"/>
              </w:rPr>
            </w:pPr>
            <w:r w:rsidRPr="00FB69A2">
              <w:rPr>
                <w:sz w:val="24"/>
                <w:szCs w:val="24"/>
              </w:rPr>
              <w:t>Guía de desinfección y limpieza.</w:t>
            </w:r>
          </w:p>
          <w:p w:rsidR="00D96F36" w:rsidRDefault="00D96F36" w:rsidP="00F33FA3">
            <w:pPr>
              <w:numPr>
                <w:ilvl w:val="0"/>
                <w:numId w:val="32"/>
              </w:numPr>
              <w:jc w:val="both"/>
              <w:rPr>
                <w:sz w:val="24"/>
                <w:szCs w:val="24"/>
              </w:rPr>
            </w:pPr>
            <w:r w:rsidRPr="00FB69A2">
              <w:rPr>
                <w:sz w:val="24"/>
                <w:szCs w:val="24"/>
              </w:rPr>
              <w:t>Guía para el manejo de los desechos (solo si el equipo ofertado lo requiere).</w:t>
            </w:r>
          </w:p>
          <w:p w:rsidR="00D96F36" w:rsidRDefault="00D96F36" w:rsidP="00F33FA3">
            <w:pPr>
              <w:jc w:val="both"/>
              <w:rPr>
                <w:sz w:val="24"/>
                <w:szCs w:val="24"/>
              </w:rPr>
            </w:pPr>
          </w:p>
          <w:p w:rsidR="00D96F36" w:rsidRPr="00FB69A2" w:rsidRDefault="00D96F36" w:rsidP="00F33FA3">
            <w:pPr>
              <w:numPr>
                <w:ilvl w:val="0"/>
                <w:numId w:val="27"/>
              </w:numPr>
              <w:jc w:val="both"/>
              <w:rPr>
                <w:sz w:val="24"/>
                <w:szCs w:val="24"/>
              </w:rPr>
            </w:pPr>
            <w:r w:rsidRPr="00FB69A2">
              <w:rPr>
                <w:sz w:val="24"/>
                <w:szCs w:val="24"/>
              </w:rPr>
              <w:t>Capacitación y formación (médica y técnica):</w:t>
            </w:r>
          </w:p>
          <w:p w:rsidR="00D96F36" w:rsidRPr="00FB69A2" w:rsidRDefault="00D96F36" w:rsidP="00F33FA3">
            <w:pPr>
              <w:numPr>
                <w:ilvl w:val="1"/>
                <w:numId w:val="27"/>
              </w:numPr>
              <w:jc w:val="both"/>
              <w:rPr>
                <w:sz w:val="24"/>
                <w:szCs w:val="24"/>
              </w:rPr>
            </w:pPr>
            <w:r w:rsidRPr="00FB69A2">
              <w:rPr>
                <w:sz w:val="24"/>
                <w:szCs w:val="24"/>
              </w:rPr>
              <w:t>Duración</w:t>
            </w:r>
          </w:p>
          <w:p w:rsidR="00D96F36" w:rsidRPr="00FB69A2" w:rsidRDefault="00D96F36" w:rsidP="00F33FA3">
            <w:pPr>
              <w:numPr>
                <w:ilvl w:val="1"/>
                <w:numId w:val="27"/>
              </w:numPr>
              <w:jc w:val="both"/>
              <w:rPr>
                <w:sz w:val="24"/>
                <w:szCs w:val="24"/>
              </w:rPr>
            </w:pPr>
            <w:r w:rsidRPr="00FB69A2">
              <w:rPr>
                <w:sz w:val="24"/>
                <w:szCs w:val="24"/>
              </w:rPr>
              <w:t>Número de personas posibles</w:t>
            </w:r>
          </w:p>
          <w:p w:rsidR="00D96F36" w:rsidRPr="00FB69A2" w:rsidRDefault="00D96F36" w:rsidP="00F33FA3">
            <w:pPr>
              <w:numPr>
                <w:ilvl w:val="1"/>
                <w:numId w:val="27"/>
              </w:numPr>
              <w:jc w:val="both"/>
              <w:rPr>
                <w:sz w:val="24"/>
                <w:szCs w:val="24"/>
              </w:rPr>
            </w:pPr>
            <w:r w:rsidRPr="00FB69A2">
              <w:rPr>
                <w:sz w:val="24"/>
                <w:szCs w:val="24"/>
              </w:rPr>
              <w:t>Lugar</w:t>
            </w:r>
          </w:p>
          <w:p w:rsidR="00D96F36" w:rsidRDefault="00D96F36" w:rsidP="00F33FA3">
            <w:pPr>
              <w:numPr>
                <w:ilvl w:val="1"/>
                <w:numId w:val="27"/>
              </w:numPr>
              <w:jc w:val="both"/>
              <w:rPr>
                <w:sz w:val="24"/>
                <w:szCs w:val="24"/>
              </w:rPr>
            </w:pPr>
            <w:r w:rsidRPr="00FB69A2">
              <w:rPr>
                <w:sz w:val="24"/>
                <w:szCs w:val="24"/>
              </w:rPr>
              <w:t>Detallar temas.</w:t>
            </w:r>
          </w:p>
          <w:p w:rsidR="00D96F36" w:rsidRPr="00FB69A2" w:rsidRDefault="00D96F36" w:rsidP="00F33FA3">
            <w:pPr>
              <w:ind w:left="1080"/>
              <w:jc w:val="both"/>
              <w:rPr>
                <w:sz w:val="24"/>
                <w:szCs w:val="24"/>
              </w:rPr>
            </w:pPr>
          </w:p>
          <w:p w:rsidR="00D96F36" w:rsidRPr="00FB69A2" w:rsidRDefault="00D96F36" w:rsidP="00F33FA3">
            <w:pPr>
              <w:jc w:val="both"/>
              <w:rPr>
                <w:sz w:val="24"/>
                <w:szCs w:val="24"/>
              </w:rPr>
            </w:pPr>
            <w:r w:rsidRPr="00FB69A2">
              <w:rPr>
                <w:sz w:val="24"/>
                <w:szCs w:val="24"/>
              </w:rPr>
              <w:t>Control de Calidad:</w:t>
            </w:r>
          </w:p>
          <w:p w:rsidR="00D96F36" w:rsidRPr="00FB69A2" w:rsidRDefault="00D96F36" w:rsidP="00F33FA3">
            <w:pPr>
              <w:numPr>
                <w:ilvl w:val="0"/>
                <w:numId w:val="28"/>
              </w:numPr>
              <w:jc w:val="both"/>
              <w:rPr>
                <w:sz w:val="24"/>
                <w:szCs w:val="24"/>
              </w:rPr>
            </w:pPr>
            <w:r>
              <w:rPr>
                <w:sz w:val="24"/>
                <w:szCs w:val="24"/>
              </w:rPr>
              <w:t>Periodicidad de Mantenimientos preventivos</w:t>
            </w:r>
            <w:r w:rsidRPr="00FB69A2">
              <w:rPr>
                <w:sz w:val="24"/>
                <w:szCs w:val="24"/>
              </w:rPr>
              <w:t>.</w:t>
            </w:r>
          </w:p>
          <w:p w:rsidR="00D96F36" w:rsidRPr="00FB69A2" w:rsidRDefault="00D96F36" w:rsidP="00F33FA3">
            <w:pPr>
              <w:numPr>
                <w:ilvl w:val="0"/>
                <w:numId w:val="28"/>
              </w:numPr>
              <w:jc w:val="both"/>
              <w:rPr>
                <w:sz w:val="24"/>
                <w:szCs w:val="24"/>
              </w:rPr>
            </w:pPr>
            <w:r>
              <w:rPr>
                <w:sz w:val="24"/>
                <w:szCs w:val="24"/>
              </w:rPr>
              <w:t>Formato de orden de Servicio de Mantenimiento Preventivo y Correctivo</w:t>
            </w:r>
            <w:r w:rsidRPr="00FB69A2">
              <w:rPr>
                <w:sz w:val="24"/>
                <w:szCs w:val="24"/>
              </w:rPr>
              <w:t>.</w:t>
            </w:r>
          </w:p>
          <w:p w:rsidR="00D96F36" w:rsidRPr="00FB69A2" w:rsidRDefault="00D96F36" w:rsidP="00F33FA3">
            <w:pPr>
              <w:numPr>
                <w:ilvl w:val="0"/>
                <w:numId w:val="28"/>
              </w:numPr>
              <w:jc w:val="both"/>
              <w:rPr>
                <w:sz w:val="24"/>
                <w:szCs w:val="24"/>
              </w:rPr>
            </w:pPr>
            <w:r w:rsidRPr="00FB69A2">
              <w:rPr>
                <w:sz w:val="24"/>
              </w:rPr>
              <w:t>Contrato “Control  de Calidad” incluido en el contrato de mantenimiento.</w:t>
            </w:r>
          </w:p>
          <w:p w:rsidR="00D96F36" w:rsidRPr="00FB69A2" w:rsidRDefault="00D96F36" w:rsidP="00F33FA3">
            <w:pPr>
              <w:jc w:val="both"/>
              <w:rPr>
                <w:sz w:val="24"/>
                <w:szCs w:val="24"/>
              </w:rPr>
            </w:pPr>
          </w:p>
          <w:p w:rsidR="00D96F36" w:rsidRPr="00FB69A2" w:rsidRDefault="00D96F36" w:rsidP="00F33FA3">
            <w:pPr>
              <w:jc w:val="both"/>
              <w:rPr>
                <w:sz w:val="24"/>
                <w:szCs w:val="24"/>
              </w:rPr>
            </w:pPr>
            <w:r w:rsidRPr="00FB69A2">
              <w:rPr>
                <w:sz w:val="24"/>
                <w:szCs w:val="24"/>
              </w:rPr>
              <w:t>Anexar contrato típico de mantenimiento</w:t>
            </w:r>
          </w:p>
        </w:tc>
      </w:tr>
    </w:tbl>
    <w:p w:rsidR="00D96F36" w:rsidRDefault="00D96F36"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rsidTr="00F33FA3">
        <w:tc>
          <w:tcPr>
            <w:tcW w:w="8978" w:type="dxa"/>
          </w:tcPr>
          <w:p w:rsidR="00D96F36" w:rsidRPr="00FB69A2" w:rsidRDefault="00D96F36" w:rsidP="00F33FA3">
            <w:pPr>
              <w:jc w:val="both"/>
              <w:rPr>
                <w:sz w:val="24"/>
                <w:szCs w:val="24"/>
              </w:rPr>
            </w:pPr>
            <w:r w:rsidRPr="00FB69A2">
              <w:rPr>
                <w:b/>
                <w:bCs/>
                <w:sz w:val="24"/>
                <w:szCs w:val="24"/>
              </w:rPr>
              <w:t xml:space="preserve">7. </w:t>
            </w:r>
            <w:r>
              <w:rPr>
                <w:b/>
                <w:bCs/>
                <w:sz w:val="24"/>
                <w:szCs w:val="24"/>
              </w:rPr>
              <w:t>OTROS ASPECTOS</w:t>
            </w:r>
            <w:r w:rsidRPr="00FB69A2">
              <w:rPr>
                <w:b/>
                <w:bCs/>
                <w:sz w:val="24"/>
                <w:szCs w:val="24"/>
              </w:rPr>
              <w:t xml:space="preserve"> DE LA OFERTA</w:t>
            </w:r>
          </w:p>
        </w:tc>
      </w:tr>
      <w:tr w:rsidR="00D96F36" w:rsidRPr="00FB69A2" w:rsidTr="00F33FA3">
        <w:tc>
          <w:tcPr>
            <w:tcW w:w="8978" w:type="dxa"/>
          </w:tcPr>
          <w:p w:rsidR="00D96F36" w:rsidRPr="00FB69A2" w:rsidRDefault="00D96F36" w:rsidP="00314FDF">
            <w:pPr>
              <w:jc w:val="both"/>
              <w:rPr>
                <w:sz w:val="24"/>
                <w:szCs w:val="24"/>
              </w:rPr>
            </w:pPr>
            <w:r w:rsidRPr="00FB69A2">
              <w:rPr>
                <w:sz w:val="24"/>
                <w:szCs w:val="24"/>
              </w:rPr>
              <w:t>Para el equipo Propuesto, la oferta de base comprenderá entre otros:</w:t>
            </w:r>
          </w:p>
          <w:p w:rsidR="00D96F36" w:rsidRPr="00FB69A2" w:rsidRDefault="00D96F36" w:rsidP="00314FDF">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completa de los utilizadores</w:t>
            </w:r>
            <w:r>
              <w:rPr>
                <w:sz w:val="24"/>
                <w:szCs w:val="24"/>
              </w:rPr>
              <w:t xml:space="preserve"> de la tecnología</w:t>
            </w:r>
            <w:r w:rsidRPr="00FB69A2">
              <w:rPr>
                <w:sz w:val="24"/>
                <w:szCs w:val="24"/>
              </w:rPr>
              <w:t>.</w:t>
            </w:r>
          </w:p>
          <w:p w:rsidR="00D96F36" w:rsidRPr="00FB69A2" w:rsidRDefault="00D96F36" w:rsidP="00314FDF">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 xml:space="preserve">completa de los Técnicos </w:t>
            </w:r>
            <w:r>
              <w:rPr>
                <w:sz w:val="24"/>
                <w:szCs w:val="24"/>
              </w:rPr>
              <w:t>e Ingenieros del Área de Equipos Médicos</w:t>
            </w:r>
            <w:r w:rsidRPr="00FB69A2">
              <w:rPr>
                <w:sz w:val="24"/>
                <w:szCs w:val="24"/>
              </w:rPr>
              <w:t xml:space="preserve"> del Hospital Universitario de la Samaritana.</w:t>
            </w:r>
          </w:p>
          <w:p w:rsidR="00D96F36" w:rsidRDefault="00D96F36" w:rsidP="00314FDF">
            <w:pPr>
              <w:numPr>
                <w:ilvl w:val="0"/>
                <w:numId w:val="29"/>
              </w:numPr>
              <w:jc w:val="both"/>
              <w:rPr>
                <w:sz w:val="24"/>
                <w:szCs w:val="24"/>
              </w:rPr>
            </w:pPr>
            <w:r w:rsidRPr="00FB69A2">
              <w:rPr>
                <w:sz w:val="24"/>
                <w:szCs w:val="24"/>
              </w:rPr>
              <w:t>Toda la documentación normativa y reglamentaria</w:t>
            </w:r>
            <w:r>
              <w:rPr>
                <w:sz w:val="24"/>
                <w:szCs w:val="24"/>
              </w:rPr>
              <w:t xml:space="preserve"> de la empresa proponente y de los equipos ofertados</w:t>
            </w:r>
            <w:r w:rsidRPr="00FB69A2">
              <w:rPr>
                <w:sz w:val="24"/>
                <w:szCs w:val="24"/>
              </w:rPr>
              <w:t>.</w:t>
            </w:r>
          </w:p>
          <w:p w:rsidR="00D96F36" w:rsidRDefault="00D96F36" w:rsidP="00314FDF">
            <w:pPr>
              <w:numPr>
                <w:ilvl w:val="0"/>
                <w:numId w:val="29"/>
              </w:numPr>
              <w:jc w:val="both"/>
              <w:rPr>
                <w:sz w:val="24"/>
                <w:szCs w:val="24"/>
              </w:rPr>
            </w:pPr>
            <w:r>
              <w:rPr>
                <w:sz w:val="24"/>
                <w:szCs w:val="24"/>
              </w:rPr>
              <w:t>Documento donde el proponente certifique que cuenta con equipos de respaldo para la tecnología propuesta.</w:t>
            </w:r>
          </w:p>
          <w:p w:rsidR="00D96F36" w:rsidRPr="00364DD8" w:rsidRDefault="00D96F36" w:rsidP="00314FDF">
            <w:pPr>
              <w:numPr>
                <w:ilvl w:val="0"/>
                <w:numId w:val="29"/>
              </w:numPr>
              <w:jc w:val="both"/>
              <w:rPr>
                <w:sz w:val="24"/>
                <w:szCs w:val="24"/>
              </w:rPr>
            </w:pPr>
            <w:r>
              <w:rPr>
                <w:sz w:val="24"/>
                <w:szCs w:val="24"/>
              </w:rPr>
              <w:t>Certificación de compromiso que el t</w:t>
            </w:r>
            <w:r w:rsidRPr="00FB69A2">
              <w:rPr>
                <w:sz w:val="24"/>
                <w:szCs w:val="24"/>
              </w:rPr>
              <w:t>iempo máximo garantizado de respuesta a una eventual solicitud de mantenimiento</w:t>
            </w:r>
            <w:r w:rsidRPr="00373C8E">
              <w:rPr>
                <w:sz w:val="24"/>
                <w:szCs w:val="24"/>
              </w:rPr>
              <w:t xml:space="preserve">, debe ser </w:t>
            </w:r>
            <w:r>
              <w:rPr>
                <w:sz w:val="24"/>
                <w:szCs w:val="24"/>
              </w:rPr>
              <w:t xml:space="preserve">de </w:t>
            </w:r>
            <w:r w:rsidRPr="00851676">
              <w:rPr>
                <w:sz w:val="24"/>
                <w:szCs w:val="24"/>
              </w:rPr>
              <w:t>8 horas</w:t>
            </w:r>
            <w:r w:rsidRPr="00373C8E">
              <w:rPr>
                <w:sz w:val="24"/>
                <w:szCs w:val="24"/>
              </w:rPr>
              <w:t xml:space="preserve"> máximo</w:t>
            </w:r>
            <w:r>
              <w:rPr>
                <w:sz w:val="24"/>
                <w:szCs w:val="24"/>
              </w:rPr>
              <w:t>. (</w:t>
            </w:r>
            <w:r w:rsidRPr="00FA7784">
              <w:rPr>
                <w:b/>
                <w:sz w:val="24"/>
                <w:szCs w:val="24"/>
              </w:rPr>
              <w:t>Tiempo de respuesta:</w:t>
            </w:r>
            <w:r>
              <w:rPr>
                <w:sz w:val="24"/>
                <w:szCs w:val="24"/>
              </w:rPr>
              <w:t xml:space="preserve"> se refiere al tiempo </w:t>
            </w:r>
            <w:r w:rsidRPr="00FA7784">
              <w:rPr>
                <w:sz w:val="24"/>
                <w:szCs w:val="24"/>
              </w:rPr>
              <w:t xml:space="preserve">que </w:t>
            </w:r>
            <w:r>
              <w:rPr>
                <w:sz w:val="24"/>
                <w:szCs w:val="24"/>
              </w:rPr>
              <w:t>transcurre</w:t>
            </w:r>
            <w:r w:rsidRPr="00FA7784">
              <w:rPr>
                <w:sz w:val="24"/>
                <w:szCs w:val="24"/>
              </w:rPr>
              <w:t xml:space="preserve"> desde</w:t>
            </w:r>
            <w:r>
              <w:rPr>
                <w:sz w:val="24"/>
                <w:szCs w:val="24"/>
              </w:rPr>
              <w:t xml:space="preserve"> que se informa una solicitud de mantenimiento a la empresa ofertante y se envié una persona a atender la solicitud </w:t>
            </w:r>
            <w:r w:rsidRPr="00364DD8">
              <w:rPr>
                <w:sz w:val="24"/>
                <w:szCs w:val="24"/>
              </w:rPr>
              <w:t>presencialmente).</w:t>
            </w:r>
          </w:p>
          <w:p w:rsidR="00D96F36" w:rsidRPr="00364DD8" w:rsidRDefault="00D96F36" w:rsidP="00314FDF">
            <w:pPr>
              <w:numPr>
                <w:ilvl w:val="0"/>
                <w:numId w:val="29"/>
              </w:numPr>
              <w:jc w:val="both"/>
              <w:rPr>
                <w:sz w:val="24"/>
                <w:szCs w:val="24"/>
              </w:rPr>
            </w:pPr>
            <w:r w:rsidRPr="00364DD8">
              <w:rPr>
                <w:sz w:val="24"/>
                <w:szCs w:val="24"/>
              </w:rPr>
              <w:t>Certificación de compromiso que el tiempo máximo garantizado de solución del problema a una eventual solicitud de mantenimiento correctivo, debe ser de 24 horas máximo una vez se identifica por primera vez que el equipo queda por fuera de servicio y si supera este tiempo instalaran un equipo de respaldo de similares o mejores características.</w:t>
            </w:r>
          </w:p>
          <w:p w:rsidR="00D96F36" w:rsidRDefault="00D96F36" w:rsidP="00314FDF">
            <w:pPr>
              <w:numPr>
                <w:ilvl w:val="0"/>
                <w:numId w:val="29"/>
              </w:numPr>
              <w:jc w:val="both"/>
              <w:rPr>
                <w:sz w:val="24"/>
                <w:szCs w:val="24"/>
              </w:rPr>
            </w:pPr>
            <w:r>
              <w:rPr>
                <w:sz w:val="24"/>
                <w:szCs w:val="24"/>
              </w:rPr>
              <w:t>Certificación de compromiso de disponibilidad de stock de repuestos y consumibles para cambio inmediato.</w:t>
            </w:r>
          </w:p>
          <w:p w:rsidR="00D96F36" w:rsidRDefault="00D96F36" w:rsidP="00314FDF">
            <w:pPr>
              <w:numPr>
                <w:ilvl w:val="0"/>
                <w:numId w:val="29"/>
              </w:numPr>
              <w:jc w:val="both"/>
              <w:rPr>
                <w:sz w:val="24"/>
                <w:szCs w:val="24"/>
              </w:rPr>
            </w:pPr>
            <w:r>
              <w:rPr>
                <w:sz w:val="24"/>
                <w:szCs w:val="24"/>
              </w:rPr>
              <w:t>Certificación de compromiso de calibración anual para el equipo ofertado y de plan de aseguramiento metrológico durante el tiempo de garantía.</w:t>
            </w:r>
          </w:p>
          <w:p w:rsidR="00D96F36" w:rsidRPr="00FB69A2" w:rsidRDefault="00D96F36" w:rsidP="00314FDF">
            <w:pPr>
              <w:numPr>
                <w:ilvl w:val="0"/>
                <w:numId w:val="29"/>
              </w:numPr>
              <w:jc w:val="both"/>
              <w:rPr>
                <w:sz w:val="24"/>
                <w:szCs w:val="24"/>
              </w:rPr>
            </w:pPr>
            <w:r w:rsidRPr="00FB69A2">
              <w:rPr>
                <w:sz w:val="24"/>
                <w:szCs w:val="24"/>
              </w:rPr>
              <w:t>La documentación técnica y de utilización completa en español y original incluyendo planos detallados.</w:t>
            </w:r>
          </w:p>
          <w:p w:rsidR="00D96F36" w:rsidRDefault="00D96F36" w:rsidP="00314FDF">
            <w:pPr>
              <w:numPr>
                <w:ilvl w:val="0"/>
                <w:numId w:val="29"/>
              </w:numPr>
              <w:jc w:val="both"/>
              <w:rPr>
                <w:sz w:val="24"/>
                <w:szCs w:val="24"/>
              </w:rPr>
            </w:pPr>
            <w:r w:rsidRPr="00FB69A2">
              <w:rPr>
                <w:sz w:val="24"/>
                <w:szCs w:val="24"/>
              </w:rPr>
              <w:t xml:space="preserve">El </w:t>
            </w:r>
            <w:r>
              <w:rPr>
                <w:sz w:val="24"/>
                <w:szCs w:val="24"/>
              </w:rPr>
              <w:t>oferente</w:t>
            </w:r>
            <w:r w:rsidRPr="00FB69A2">
              <w:rPr>
                <w:sz w:val="24"/>
                <w:szCs w:val="24"/>
              </w:rPr>
              <w:t xml:space="preserve"> deberá indicar en su propuesta la planeación de las actividades de capacitación médica y técnicas indicando el lugar y el programa de formación aprobado por el área de </w:t>
            </w:r>
            <w:r>
              <w:rPr>
                <w:sz w:val="24"/>
                <w:szCs w:val="24"/>
              </w:rPr>
              <w:t>equipos médicos</w:t>
            </w:r>
            <w:r w:rsidRPr="00FB69A2">
              <w:rPr>
                <w:sz w:val="24"/>
                <w:szCs w:val="24"/>
              </w:rPr>
              <w:t xml:space="preserve"> y área utilizadora.</w:t>
            </w:r>
          </w:p>
          <w:p w:rsidR="00D96F36" w:rsidRDefault="00D96F36" w:rsidP="00314FDF">
            <w:pPr>
              <w:numPr>
                <w:ilvl w:val="0"/>
                <w:numId w:val="29"/>
              </w:numPr>
              <w:jc w:val="both"/>
              <w:rPr>
                <w:sz w:val="24"/>
                <w:szCs w:val="24"/>
              </w:rPr>
            </w:pPr>
            <w:r w:rsidRPr="00FB69A2">
              <w:rPr>
                <w:sz w:val="24"/>
                <w:szCs w:val="24"/>
              </w:rPr>
              <w:t>La guía rápida de manejo</w:t>
            </w:r>
            <w:r>
              <w:rPr>
                <w:sz w:val="24"/>
                <w:szCs w:val="24"/>
              </w:rPr>
              <w:t xml:space="preserve"> de acuerdo al formato del HUS</w:t>
            </w:r>
            <w:r w:rsidRPr="00FB69A2">
              <w:rPr>
                <w:sz w:val="24"/>
                <w:szCs w:val="24"/>
              </w:rPr>
              <w:t xml:space="preserve">, </w:t>
            </w:r>
            <w:r>
              <w:rPr>
                <w:sz w:val="24"/>
                <w:szCs w:val="24"/>
              </w:rPr>
              <w:t>Protocolo de Limpieza y desinfección</w:t>
            </w:r>
            <w:r w:rsidRPr="00FB69A2">
              <w:rPr>
                <w:sz w:val="24"/>
                <w:szCs w:val="24"/>
              </w:rPr>
              <w:t>, ficha técnica del equipo, certificado de calibración de los mismos y sugerencias para el manejo de los desechos si el equipo lo amerita; toda esta documentación debe ser Entregada</w:t>
            </w:r>
            <w:r>
              <w:rPr>
                <w:sz w:val="24"/>
                <w:szCs w:val="24"/>
              </w:rPr>
              <w:t xml:space="preserve"> e instalada</w:t>
            </w:r>
            <w:r w:rsidRPr="00FB69A2">
              <w:rPr>
                <w:sz w:val="24"/>
                <w:szCs w:val="24"/>
              </w:rPr>
              <w:t xml:space="preserve"> laminada y con cadena en acero inoxidable para instalar en el equipo.</w:t>
            </w:r>
          </w:p>
          <w:p w:rsidR="00D96F36" w:rsidRPr="00FB69A2" w:rsidRDefault="00D96F36" w:rsidP="00314FDF">
            <w:pPr>
              <w:numPr>
                <w:ilvl w:val="0"/>
                <w:numId w:val="29"/>
              </w:numPr>
              <w:jc w:val="both"/>
              <w:rPr>
                <w:sz w:val="24"/>
                <w:szCs w:val="24"/>
              </w:rPr>
            </w:pPr>
            <w:r w:rsidRPr="00335A6F">
              <w:rPr>
                <w:sz w:val="24"/>
                <w:szCs w:val="24"/>
              </w:rPr>
              <w:t xml:space="preserve">Se debe entregar copia física y digital de las hojas de vida y sus respectivos soportes </w:t>
            </w:r>
            <w:r>
              <w:rPr>
                <w:sz w:val="24"/>
                <w:szCs w:val="24"/>
              </w:rPr>
              <w:t xml:space="preserve">de las personas encargadas del mantenimiento preventivo y correctivo, </w:t>
            </w:r>
            <w:r w:rsidRPr="00335A6F">
              <w:rPr>
                <w:sz w:val="24"/>
                <w:szCs w:val="24"/>
              </w:rPr>
              <w:t xml:space="preserve">al área de </w:t>
            </w:r>
            <w:r>
              <w:rPr>
                <w:sz w:val="24"/>
                <w:szCs w:val="24"/>
              </w:rPr>
              <w:t>Equipos Médicos.</w:t>
            </w:r>
          </w:p>
          <w:p w:rsidR="00D96F36" w:rsidRDefault="00D96F36" w:rsidP="00314FDF">
            <w:pPr>
              <w:numPr>
                <w:ilvl w:val="0"/>
                <w:numId w:val="29"/>
              </w:numPr>
              <w:jc w:val="both"/>
              <w:rPr>
                <w:sz w:val="24"/>
                <w:szCs w:val="24"/>
              </w:rPr>
            </w:pPr>
            <w:r>
              <w:rPr>
                <w:sz w:val="24"/>
                <w:szCs w:val="24"/>
              </w:rPr>
              <w:t>Documento donde se informe la cantidad</w:t>
            </w:r>
            <w:r w:rsidRPr="00FB69A2">
              <w:rPr>
                <w:sz w:val="24"/>
                <w:szCs w:val="24"/>
              </w:rPr>
              <w:t xml:space="preserve"> de mantenimientos preventivos que se le realizarán al equipo durante los </w:t>
            </w:r>
            <w:r w:rsidRPr="00A30517">
              <w:rPr>
                <w:sz w:val="24"/>
                <w:szCs w:val="24"/>
              </w:rPr>
              <w:t>años de garantía del equipo</w:t>
            </w:r>
            <w:r>
              <w:rPr>
                <w:sz w:val="24"/>
                <w:szCs w:val="24"/>
              </w:rPr>
              <w:t xml:space="preserve"> de acuerdo a la recomendación del fabricante</w:t>
            </w:r>
            <w:r w:rsidRPr="00A30517">
              <w:rPr>
                <w:sz w:val="24"/>
                <w:szCs w:val="24"/>
              </w:rPr>
              <w:t>.</w:t>
            </w:r>
          </w:p>
          <w:p w:rsidR="00D96F36" w:rsidRPr="00FB69A2" w:rsidRDefault="00D96F36" w:rsidP="00314FDF">
            <w:pPr>
              <w:numPr>
                <w:ilvl w:val="0"/>
                <w:numId w:val="29"/>
              </w:numPr>
              <w:jc w:val="both"/>
              <w:rPr>
                <w:sz w:val="24"/>
                <w:szCs w:val="24"/>
              </w:rPr>
            </w:pPr>
            <w:r w:rsidRPr="00A30517">
              <w:rPr>
                <w:sz w:val="24"/>
                <w:szCs w:val="24"/>
              </w:rPr>
              <w:t xml:space="preserve">El equipo ofertado se debe entregar con certificado de calibración no mayor a </w:t>
            </w:r>
            <w:r>
              <w:rPr>
                <w:sz w:val="24"/>
                <w:szCs w:val="24"/>
              </w:rPr>
              <w:t>3 meses a la fecha de entrega.</w:t>
            </w:r>
          </w:p>
        </w:tc>
      </w:tr>
    </w:tbl>
    <w:p w:rsidR="00D96F36" w:rsidRDefault="00D96F36"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D96F36" w:rsidRPr="00FB69A2">
        <w:tc>
          <w:tcPr>
            <w:tcW w:w="8978" w:type="dxa"/>
          </w:tcPr>
          <w:p w:rsidR="00D96F36" w:rsidRPr="00FB69A2" w:rsidRDefault="00D96F36" w:rsidP="00260F95">
            <w:pPr>
              <w:jc w:val="both"/>
              <w:rPr>
                <w:sz w:val="24"/>
                <w:szCs w:val="24"/>
              </w:rPr>
            </w:pPr>
            <w:r w:rsidRPr="00FB69A2">
              <w:rPr>
                <w:b/>
                <w:bCs/>
                <w:sz w:val="24"/>
                <w:szCs w:val="24"/>
              </w:rPr>
              <w:t>8. GARANTÍA</w:t>
            </w:r>
          </w:p>
        </w:tc>
      </w:tr>
      <w:tr w:rsidR="00D96F36" w:rsidRPr="00FB69A2">
        <w:tc>
          <w:tcPr>
            <w:tcW w:w="8978" w:type="dxa"/>
          </w:tcPr>
          <w:p w:rsidR="00D96F36" w:rsidRPr="00FB69A2" w:rsidRDefault="00D96F36" w:rsidP="00DA7B06">
            <w:pPr>
              <w:jc w:val="both"/>
              <w:rPr>
                <w:sz w:val="24"/>
                <w:szCs w:val="24"/>
              </w:rPr>
            </w:pPr>
            <w:r w:rsidRPr="00FB69A2">
              <w:rPr>
                <w:sz w:val="24"/>
                <w:szCs w:val="24"/>
              </w:rPr>
              <w:t xml:space="preserve">El equipo propuesto deberá tener como mínimo </w:t>
            </w:r>
            <w:r w:rsidRPr="00FB69A2">
              <w:rPr>
                <w:b/>
                <w:sz w:val="24"/>
                <w:szCs w:val="24"/>
              </w:rPr>
              <w:t xml:space="preserve">2 AÑOS </w:t>
            </w:r>
            <w:r w:rsidRPr="00FB69A2">
              <w:rPr>
                <w:sz w:val="24"/>
                <w:szCs w:val="24"/>
              </w:rPr>
              <w:t>de garantía, tiempo durante el cual se deberán prestar las visitas de mantenimiento preventivo</w:t>
            </w:r>
            <w:r>
              <w:rPr>
                <w:sz w:val="24"/>
                <w:szCs w:val="24"/>
              </w:rPr>
              <w:t xml:space="preserve"> recomendadas por fabrica </w:t>
            </w:r>
            <w:r w:rsidRPr="00FB69A2">
              <w:rPr>
                <w:sz w:val="24"/>
                <w:szCs w:val="24"/>
              </w:rPr>
              <w:t xml:space="preserve"> y las correctivas necesarias. </w:t>
            </w:r>
            <w:r>
              <w:rPr>
                <w:sz w:val="24"/>
                <w:szCs w:val="24"/>
              </w:rPr>
              <w:t>Dicha garantía</w:t>
            </w:r>
            <w:r w:rsidRPr="00FB69A2">
              <w:rPr>
                <w:sz w:val="24"/>
                <w:szCs w:val="24"/>
              </w:rPr>
              <w:t xml:space="preserve"> deberá incluir el cambio de los elementos descritos por fábrica, necesarias para el óptimo funcionamiento de los equipos. Se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p w:rsidR="00D96F36" w:rsidRPr="00FB69A2" w:rsidRDefault="00D96F36" w:rsidP="00DA7B06">
            <w:pPr>
              <w:jc w:val="both"/>
              <w:rPr>
                <w:sz w:val="24"/>
                <w:szCs w:val="24"/>
              </w:rPr>
            </w:pPr>
            <w:r w:rsidRPr="00FB69A2">
              <w:rPr>
                <w:sz w:val="24"/>
                <w:szCs w:val="24"/>
              </w:rPr>
              <w:t>Para la adquisición de estas tecnologías, por ningún motivo se aceptan equipos de segunda, equipos en prueba</w:t>
            </w:r>
            <w:r>
              <w:rPr>
                <w:sz w:val="24"/>
                <w:szCs w:val="24"/>
              </w:rPr>
              <w:t>,</w:t>
            </w:r>
            <w:r w:rsidRPr="00FB69A2">
              <w:rPr>
                <w:sz w:val="24"/>
                <w:szCs w:val="24"/>
              </w:rPr>
              <w:t xml:space="preserve"> ni repotenciados.</w:t>
            </w:r>
          </w:p>
          <w:p w:rsidR="00D96F36" w:rsidRPr="00FB69A2" w:rsidRDefault="00D96F36" w:rsidP="00DA7B06">
            <w:pPr>
              <w:jc w:val="both"/>
              <w:rPr>
                <w:sz w:val="24"/>
                <w:szCs w:val="24"/>
              </w:rPr>
            </w:pPr>
          </w:p>
          <w:p w:rsidR="00D96F36" w:rsidRPr="00FB69A2" w:rsidRDefault="00D96F36" w:rsidP="00DA7B06">
            <w:pPr>
              <w:jc w:val="both"/>
              <w:rPr>
                <w:sz w:val="24"/>
                <w:szCs w:val="24"/>
              </w:rPr>
            </w:pPr>
            <w:r w:rsidRPr="00FB69A2">
              <w:rPr>
                <w:sz w:val="24"/>
                <w:szCs w:val="24"/>
              </w:rPr>
              <w:t xml:space="preserve">Las actualizaciones de software </w:t>
            </w:r>
            <w:r>
              <w:rPr>
                <w:sz w:val="24"/>
                <w:szCs w:val="24"/>
              </w:rPr>
              <w:t xml:space="preserve">(updates y upgrades) </w:t>
            </w:r>
            <w:r w:rsidRPr="00FB69A2">
              <w:rPr>
                <w:sz w:val="24"/>
                <w:szCs w:val="24"/>
              </w:rPr>
              <w:t xml:space="preserve">deberán realizarse acorde a los desarrollos tecnológicos del equipo y deberán hacer parte integral del soporte post-venta sin generar costos adicionales para la </w:t>
            </w:r>
            <w:r>
              <w:rPr>
                <w:sz w:val="24"/>
                <w:szCs w:val="24"/>
              </w:rPr>
              <w:t>institución durante la garantía</w:t>
            </w:r>
            <w:r w:rsidRPr="00FB69A2">
              <w:rPr>
                <w:sz w:val="24"/>
                <w:szCs w:val="24"/>
              </w:rPr>
              <w:t>.</w:t>
            </w:r>
          </w:p>
          <w:p w:rsidR="00D96F36" w:rsidRPr="00FB69A2" w:rsidRDefault="00D96F36" w:rsidP="00DA7B06">
            <w:pPr>
              <w:jc w:val="both"/>
              <w:rPr>
                <w:sz w:val="24"/>
                <w:szCs w:val="24"/>
              </w:rPr>
            </w:pPr>
          </w:p>
          <w:p w:rsidR="00D96F36" w:rsidRPr="00FB69A2" w:rsidRDefault="00D96F36" w:rsidP="00DA7B06">
            <w:pPr>
              <w:jc w:val="both"/>
              <w:rPr>
                <w:sz w:val="24"/>
                <w:szCs w:val="24"/>
              </w:rPr>
            </w:pPr>
            <w:r w:rsidRPr="00FB69A2">
              <w:rPr>
                <w:sz w:val="24"/>
                <w:szCs w:val="24"/>
              </w:rPr>
              <w:t xml:space="preserve">El tiempo de parada del equipo durante el tiempo de garantía se tomará como tiempo muerto y no se descontará del tiempo de garantía como mínimo de </w:t>
            </w:r>
            <w:r w:rsidRPr="00FB69A2">
              <w:rPr>
                <w:b/>
                <w:sz w:val="24"/>
                <w:szCs w:val="24"/>
              </w:rPr>
              <w:t>2 AÑOS.</w:t>
            </w:r>
          </w:p>
        </w:tc>
      </w:tr>
    </w:tbl>
    <w:p w:rsidR="00D96F36" w:rsidRDefault="00D96F36" w:rsidP="00AF23D0">
      <w:pPr>
        <w:jc w:val="both"/>
      </w:pPr>
    </w:p>
    <w:tbl>
      <w:tblPr>
        <w:tblW w:w="91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34"/>
        <w:gridCol w:w="4140"/>
        <w:gridCol w:w="1204"/>
        <w:gridCol w:w="180"/>
      </w:tblGrid>
      <w:tr w:rsidR="00D96F36" w:rsidRPr="007D18C1" w:rsidTr="006B491F">
        <w:trPr>
          <w:trHeight w:val="278"/>
        </w:trPr>
        <w:tc>
          <w:tcPr>
            <w:tcW w:w="9158" w:type="dxa"/>
            <w:gridSpan w:val="4"/>
          </w:tcPr>
          <w:p w:rsidR="00D96F36" w:rsidRPr="007D18C1" w:rsidRDefault="00D96F36" w:rsidP="00F33FA3">
            <w:pPr>
              <w:jc w:val="both"/>
              <w:rPr>
                <w:b/>
                <w:bCs/>
                <w:sz w:val="24"/>
                <w:szCs w:val="24"/>
              </w:rPr>
            </w:pPr>
            <w:r w:rsidRPr="007D18C1">
              <w:rPr>
                <w:b/>
                <w:bCs/>
                <w:sz w:val="24"/>
                <w:szCs w:val="24"/>
              </w:rPr>
              <w:t>9. CUESTIONARIO TÉCNICO</w:t>
            </w:r>
          </w:p>
        </w:tc>
      </w:tr>
      <w:tr w:rsidR="00D96F36" w:rsidRPr="007D18C1" w:rsidTr="006B491F">
        <w:trPr>
          <w:trHeight w:val="277"/>
        </w:trPr>
        <w:tc>
          <w:tcPr>
            <w:tcW w:w="9158" w:type="dxa"/>
            <w:gridSpan w:val="4"/>
          </w:tcPr>
          <w:p w:rsidR="00D96F36" w:rsidRPr="007D18C1" w:rsidRDefault="00D96F36" w:rsidP="00F33FA3">
            <w:pPr>
              <w:jc w:val="both"/>
              <w:rPr>
                <w:bCs/>
                <w:sz w:val="24"/>
                <w:szCs w:val="24"/>
              </w:rPr>
            </w:pPr>
            <w:r w:rsidRPr="007D18C1">
              <w:rPr>
                <w:bCs/>
                <w:sz w:val="24"/>
                <w:szCs w:val="24"/>
              </w:rPr>
              <w:t>Se le solicita a los diferentes proponentes responder en su totalidad los siguientes ítems y entregar toda la información necesaria sobre el material que se propone al departamento de compras y suministros.</w:t>
            </w:r>
          </w:p>
          <w:p w:rsidR="00D96F36" w:rsidRPr="007D18C1" w:rsidRDefault="00D96F36" w:rsidP="00F33FA3">
            <w:pPr>
              <w:jc w:val="both"/>
              <w:rPr>
                <w:bCs/>
                <w:sz w:val="24"/>
                <w:szCs w:val="24"/>
              </w:rPr>
            </w:pPr>
          </w:p>
          <w:p w:rsidR="00D96F36" w:rsidRPr="007D18C1" w:rsidRDefault="00D96F36" w:rsidP="00F33FA3">
            <w:pPr>
              <w:jc w:val="both"/>
              <w:rPr>
                <w:b/>
                <w:bCs/>
                <w:sz w:val="24"/>
                <w:szCs w:val="24"/>
              </w:rPr>
            </w:pPr>
            <w:r w:rsidRPr="00AB0DE3">
              <w:rPr>
                <w:b/>
                <w:bCs/>
                <w:sz w:val="24"/>
                <w:szCs w:val="24"/>
              </w:rPr>
              <w:t>Toda respuesta tiene que sustentarse en el respectivo folio del manual o documentación original de fábrica, para poder corroborar las respuestas dadas por el proponente (favor entregar con  este CCTP, documentación original de fábrica debidamente foliada). Propuesta que no tenga diligenciado el Cuestionario técnico en su totalidad o que la respuesta sea dada en un rango de folios no se tendrá en cuenta en la evaluación y automáticamente tendrá NO CUMPLE</w:t>
            </w:r>
            <w:r>
              <w:rPr>
                <w:b/>
                <w:bCs/>
                <w:sz w:val="24"/>
                <w:szCs w:val="24"/>
              </w:rPr>
              <w:t>.</w:t>
            </w:r>
          </w:p>
        </w:tc>
      </w:tr>
      <w:tr w:rsidR="00D96F36" w:rsidRPr="007D18C1" w:rsidTr="006B491F">
        <w:tc>
          <w:tcPr>
            <w:tcW w:w="9158" w:type="dxa"/>
            <w:gridSpan w:val="4"/>
          </w:tcPr>
          <w:p w:rsidR="00D96F36" w:rsidRPr="007D18C1" w:rsidRDefault="00D96F36" w:rsidP="00F33FA3">
            <w:pPr>
              <w:jc w:val="center"/>
              <w:rPr>
                <w:b/>
                <w:sz w:val="24"/>
                <w:szCs w:val="24"/>
              </w:rPr>
            </w:pPr>
            <w:r w:rsidRPr="007D18C1">
              <w:rPr>
                <w:b/>
                <w:sz w:val="24"/>
                <w:szCs w:val="24"/>
              </w:rPr>
              <w:t>GENERALIDADES</w:t>
            </w:r>
          </w:p>
        </w:tc>
      </w:tr>
      <w:tr w:rsidR="00D96F36" w:rsidRPr="007D18C1" w:rsidTr="006B491F">
        <w:tc>
          <w:tcPr>
            <w:tcW w:w="3634" w:type="dxa"/>
          </w:tcPr>
          <w:p w:rsidR="00D96F36" w:rsidRPr="007D18C1" w:rsidRDefault="00D96F36" w:rsidP="00F33FA3">
            <w:pPr>
              <w:jc w:val="center"/>
              <w:rPr>
                <w:b/>
                <w:sz w:val="24"/>
                <w:szCs w:val="24"/>
              </w:rPr>
            </w:pPr>
            <w:r w:rsidRPr="007D18C1">
              <w:rPr>
                <w:b/>
                <w:sz w:val="24"/>
                <w:szCs w:val="24"/>
              </w:rPr>
              <w:t>PROVEEDOR</w:t>
            </w:r>
          </w:p>
        </w:tc>
        <w:tc>
          <w:tcPr>
            <w:tcW w:w="4140" w:type="dxa"/>
          </w:tcPr>
          <w:p w:rsidR="00D96F36" w:rsidRPr="007D18C1" w:rsidRDefault="00D96F36" w:rsidP="00F33FA3">
            <w:pPr>
              <w:jc w:val="center"/>
              <w:rPr>
                <w:b/>
                <w:sz w:val="24"/>
                <w:szCs w:val="24"/>
              </w:rPr>
            </w:pPr>
            <w:r w:rsidRPr="007D18C1">
              <w:rPr>
                <w:b/>
                <w:sz w:val="24"/>
                <w:szCs w:val="24"/>
              </w:rPr>
              <w:t>RESPUESTA</w:t>
            </w:r>
          </w:p>
        </w:tc>
        <w:tc>
          <w:tcPr>
            <w:tcW w:w="1384" w:type="dxa"/>
            <w:gridSpan w:val="2"/>
          </w:tcPr>
          <w:p w:rsidR="00D96F36" w:rsidRPr="007D18C1" w:rsidRDefault="00D96F36" w:rsidP="00F33FA3">
            <w:pPr>
              <w:jc w:val="center"/>
              <w:rPr>
                <w:b/>
                <w:sz w:val="24"/>
                <w:szCs w:val="24"/>
              </w:rPr>
            </w:pPr>
            <w:r w:rsidRPr="007D18C1">
              <w:rPr>
                <w:b/>
                <w:sz w:val="24"/>
                <w:szCs w:val="24"/>
              </w:rPr>
              <w:t>FOLIO</w:t>
            </w: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Razón Social</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Representante Legal</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Número de NIT</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Teléfono</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FAX</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E-mail</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Número de sedes</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Ciudad de sede principal</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Dirección de sede principal</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Dirección WEB</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rPr>
          <w:trHeight w:val="185"/>
        </w:trPr>
        <w:tc>
          <w:tcPr>
            <w:tcW w:w="3634" w:type="dxa"/>
          </w:tcPr>
          <w:p w:rsidR="00D96F36" w:rsidRPr="007D18C1" w:rsidRDefault="00D96F36" w:rsidP="00F33FA3">
            <w:pPr>
              <w:jc w:val="center"/>
              <w:rPr>
                <w:b/>
                <w:sz w:val="24"/>
                <w:szCs w:val="24"/>
              </w:rPr>
            </w:pPr>
            <w:r w:rsidRPr="007D18C1">
              <w:rPr>
                <w:b/>
                <w:sz w:val="24"/>
                <w:szCs w:val="24"/>
              </w:rPr>
              <w:t>PRODUCTO</w:t>
            </w:r>
          </w:p>
        </w:tc>
        <w:tc>
          <w:tcPr>
            <w:tcW w:w="4140" w:type="dxa"/>
          </w:tcPr>
          <w:p w:rsidR="00D96F36" w:rsidRPr="007D18C1" w:rsidRDefault="00D96F36" w:rsidP="00F33FA3">
            <w:pPr>
              <w:jc w:val="center"/>
              <w:rPr>
                <w:b/>
                <w:sz w:val="24"/>
                <w:szCs w:val="24"/>
              </w:rPr>
            </w:pPr>
            <w:r w:rsidRPr="007D18C1">
              <w:rPr>
                <w:b/>
                <w:sz w:val="24"/>
                <w:szCs w:val="24"/>
              </w:rPr>
              <w:t>RESPUESTA</w:t>
            </w:r>
          </w:p>
        </w:tc>
        <w:tc>
          <w:tcPr>
            <w:tcW w:w="1384" w:type="dxa"/>
            <w:gridSpan w:val="2"/>
          </w:tcPr>
          <w:p w:rsidR="00D96F36" w:rsidRPr="007D18C1" w:rsidRDefault="00D96F36" w:rsidP="00F33FA3">
            <w:pPr>
              <w:jc w:val="center"/>
              <w:rPr>
                <w:b/>
                <w:sz w:val="24"/>
                <w:szCs w:val="24"/>
              </w:rPr>
            </w:pPr>
            <w:r w:rsidRPr="007D18C1">
              <w:rPr>
                <w:b/>
                <w:sz w:val="24"/>
                <w:szCs w:val="24"/>
              </w:rPr>
              <w:t>FOLIO</w:t>
            </w:r>
          </w:p>
        </w:tc>
      </w:tr>
      <w:tr w:rsidR="00D96F36" w:rsidRPr="007D18C1" w:rsidTr="006B491F">
        <w:trPr>
          <w:trHeight w:val="184"/>
        </w:trPr>
        <w:tc>
          <w:tcPr>
            <w:tcW w:w="3634" w:type="dxa"/>
          </w:tcPr>
          <w:p w:rsidR="00D96F36" w:rsidRPr="007D18C1" w:rsidRDefault="00D96F36" w:rsidP="00F33FA3">
            <w:pPr>
              <w:jc w:val="both"/>
              <w:rPr>
                <w:sz w:val="24"/>
                <w:szCs w:val="24"/>
              </w:rPr>
            </w:pPr>
            <w:r w:rsidRPr="007D18C1">
              <w:rPr>
                <w:sz w:val="24"/>
                <w:szCs w:val="24"/>
              </w:rPr>
              <w:t>Marca</w:t>
            </w:r>
          </w:p>
        </w:tc>
        <w:tc>
          <w:tcPr>
            <w:tcW w:w="4140" w:type="dxa"/>
          </w:tcPr>
          <w:p w:rsidR="00D96F36" w:rsidRPr="007D18C1" w:rsidRDefault="00D96F36" w:rsidP="00F33FA3">
            <w:pPr>
              <w:jc w:val="center"/>
              <w:rPr>
                <w:b/>
                <w:sz w:val="24"/>
                <w:szCs w:val="24"/>
              </w:rPr>
            </w:pPr>
          </w:p>
        </w:tc>
        <w:tc>
          <w:tcPr>
            <w:tcW w:w="1384" w:type="dxa"/>
            <w:gridSpan w:val="2"/>
          </w:tcPr>
          <w:p w:rsidR="00D96F36" w:rsidRPr="007D18C1" w:rsidRDefault="00D96F36" w:rsidP="00F33FA3">
            <w:pPr>
              <w:jc w:val="center"/>
              <w:rPr>
                <w:b/>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Modelo</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Fabricante</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Razón Social</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Año de fabricación.</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Tiempo de vida útil</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País de origen del equipo</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Teléfono y FAX de la fábrica</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D31E6D" w:rsidTr="006B491F">
        <w:tc>
          <w:tcPr>
            <w:tcW w:w="3634" w:type="dxa"/>
          </w:tcPr>
          <w:p w:rsidR="00D96F36" w:rsidRPr="00D31E6D" w:rsidRDefault="00D96F36" w:rsidP="00F33FA3">
            <w:pPr>
              <w:jc w:val="both"/>
              <w:rPr>
                <w:sz w:val="24"/>
                <w:szCs w:val="24"/>
                <w:lang w:val="pt-BR"/>
              </w:rPr>
            </w:pPr>
            <w:r w:rsidRPr="00D31E6D">
              <w:rPr>
                <w:sz w:val="24"/>
                <w:szCs w:val="24"/>
                <w:lang w:val="pt-BR"/>
              </w:rPr>
              <w:t>E-mail de la fábrica</w:t>
            </w:r>
          </w:p>
        </w:tc>
        <w:tc>
          <w:tcPr>
            <w:tcW w:w="4140" w:type="dxa"/>
          </w:tcPr>
          <w:p w:rsidR="00D96F36" w:rsidRPr="00D31E6D" w:rsidRDefault="00D96F36" w:rsidP="00F33FA3">
            <w:pPr>
              <w:jc w:val="center"/>
              <w:rPr>
                <w:sz w:val="24"/>
                <w:szCs w:val="24"/>
                <w:lang w:val="pt-BR"/>
              </w:rPr>
            </w:pPr>
          </w:p>
        </w:tc>
        <w:tc>
          <w:tcPr>
            <w:tcW w:w="1384" w:type="dxa"/>
            <w:gridSpan w:val="2"/>
          </w:tcPr>
          <w:p w:rsidR="00D96F36" w:rsidRPr="00D31E6D" w:rsidRDefault="00D96F36" w:rsidP="00F33FA3">
            <w:pPr>
              <w:jc w:val="center"/>
              <w:rPr>
                <w:sz w:val="24"/>
                <w:szCs w:val="24"/>
                <w:lang w:val="pt-BR"/>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Dirección WEB de la fábrica</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Fecha y lugar de la primera puesta en funcionamiento en Colombia</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c>
          <w:tcPr>
            <w:tcW w:w="3634" w:type="dxa"/>
          </w:tcPr>
          <w:p w:rsidR="00D96F36" w:rsidRPr="007D18C1" w:rsidRDefault="00D96F36" w:rsidP="00F33FA3">
            <w:pPr>
              <w:jc w:val="both"/>
              <w:rPr>
                <w:sz w:val="24"/>
                <w:szCs w:val="24"/>
              </w:rPr>
            </w:pPr>
            <w:r w:rsidRPr="007D18C1">
              <w:rPr>
                <w:sz w:val="24"/>
                <w:szCs w:val="24"/>
              </w:rPr>
              <w:t>Referencias Hospitalarias</w:t>
            </w:r>
          </w:p>
        </w:tc>
        <w:tc>
          <w:tcPr>
            <w:tcW w:w="4140" w:type="dxa"/>
          </w:tcPr>
          <w:p w:rsidR="00D96F36" w:rsidRPr="007D18C1" w:rsidRDefault="00D96F36" w:rsidP="00F33FA3">
            <w:pPr>
              <w:jc w:val="center"/>
              <w:rPr>
                <w:sz w:val="24"/>
                <w:szCs w:val="24"/>
              </w:rPr>
            </w:pPr>
          </w:p>
        </w:tc>
        <w:tc>
          <w:tcPr>
            <w:tcW w:w="1384" w:type="dxa"/>
            <w:gridSpan w:val="2"/>
          </w:tcPr>
          <w:p w:rsidR="00D96F36" w:rsidRPr="007D18C1" w:rsidRDefault="00D96F36" w:rsidP="00F33FA3">
            <w:pPr>
              <w:jc w:val="center"/>
              <w:rPr>
                <w:sz w:val="24"/>
                <w:szCs w:val="24"/>
              </w:rPr>
            </w:pPr>
          </w:p>
        </w:tc>
      </w:tr>
      <w:tr w:rsidR="00D96F36" w:rsidRPr="007D18C1" w:rsidTr="006B491F">
        <w:trPr>
          <w:trHeight w:val="47"/>
        </w:trPr>
        <w:tc>
          <w:tcPr>
            <w:tcW w:w="9158" w:type="dxa"/>
            <w:gridSpan w:val="4"/>
          </w:tcPr>
          <w:p w:rsidR="00D96F36" w:rsidRPr="007D18C1" w:rsidRDefault="00D96F36" w:rsidP="00F33FA3">
            <w:pPr>
              <w:jc w:val="center"/>
              <w:rPr>
                <w:b/>
                <w:sz w:val="24"/>
                <w:szCs w:val="24"/>
              </w:rPr>
            </w:pPr>
            <w:r w:rsidRPr="007D18C1">
              <w:rPr>
                <w:b/>
                <w:sz w:val="24"/>
                <w:szCs w:val="24"/>
              </w:rPr>
              <w:t>GENERALIDADES DEL EQUIPO</w:t>
            </w:r>
          </w:p>
        </w:tc>
      </w:tr>
      <w:tr w:rsidR="00D96F36" w:rsidRPr="007D18C1" w:rsidTr="006B491F">
        <w:trPr>
          <w:trHeight w:val="137"/>
        </w:trPr>
        <w:tc>
          <w:tcPr>
            <w:tcW w:w="3634" w:type="dxa"/>
          </w:tcPr>
          <w:p w:rsidR="00D96F36" w:rsidRPr="007D18C1" w:rsidRDefault="00D96F36" w:rsidP="00F33FA3">
            <w:pPr>
              <w:jc w:val="center"/>
              <w:rPr>
                <w:b/>
                <w:sz w:val="24"/>
                <w:szCs w:val="24"/>
              </w:rPr>
            </w:pPr>
            <w:r w:rsidRPr="007D18C1">
              <w:rPr>
                <w:b/>
                <w:sz w:val="24"/>
                <w:szCs w:val="24"/>
              </w:rPr>
              <w:t>ESPECIFICACIONES TECNICAS</w:t>
            </w:r>
          </w:p>
        </w:tc>
        <w:tc>
          <w:tcPr>
            <w:tcW w:w="4140" w:type="dxa"/>
            <w:vAlign w:val="center"/>
          </w:tcPr>
          <w:p w:rsidR="00D96F36" w:rsidRPr="007D18C1" w:rsidRDefault="00D96F36" w:rsidP="00F33FA3">
            <w:pPr>
              <w:jc w:val="center"/>
              <w:rPr>
                <w:b/>
                <w:sz w:val="24"/>
                <w:szCs w:val="24"/>
              </w:rPr>
            </w:pPr>
            <w:r w:rsidRPr="007D18C1">
              <w:rPr>
                <w:b/>
                <w:sz w:val="24"/>
                <w:szCs w:val="24"/>
              </w:rPr>
              <w:t>RESPUESTA</w:t>
            </w:r>
          </w:p>
        </w:tc>
        <w:tc>
          <w:tcPr>
            <w:tcW w:w="1384" w:type="dxa"/>
            <w:gridSpan w:val="2"/>
            <w:vAlign w:val="center"/>
          </w:tcPr>
          <w:p w:rsidR="00D96F36" w:rsidRPr="007D18C1" w:rsidRDefault="00D96F36" w:rsidP="00F33FA3">
            <w:pPr>
              <w:jc w:val="center"/>
              <w:rPr>
                <w:b/>
                <w:sz w:val="24"/>
                <w:szCs w:val="24"/>
              </w:rPr>
            </w:pPr>
            <w:r w:rsidRPr="007D18C1">
              <w:rPr>
                <w:b/>
                <w:sz w:val="24"/>
                <w:szCs w:val="24"/>
              </w:rPr>
              <w:t>FOLIO</w:t>
            </w:r>
          </w:p>
        </w:tc>
      </w:tr>
      <w:tr w:rsidR="00D96F36" w:rsidRPr="00DF2FA3" w:rsidTr="006B491F">
        <w:trPr>
          <w:trHeight w:val="137"/>
        </w:trPr>
        <w:tc>
          <w:tcPr>
            <w:tcW w:w="3634" w:type="dxa"/>
          </w:tcPr>
          <w:p w:rsidR="00D96F36" w:rsidRPr="00DF2FA3" w:rsidRDefault="00D96F36" w:rsidP="00BD2A3E">
            <w:pPr>
              <w:rPr>
                <w:sz w:val="24"/>
                <w:szCs w:val="24"/>
              </w:rPr>
            </w:pPr>
            <w:r w:rsidRPr="00DF2FA3">
              <w:rPr>
                <w:sz w:val="24"/>
                <w:szCs w:val="24"/>
              </w:rPr>
              <w:t>¿</w:t>
            </w:r>
            <w:r w:rsidRPr="00DF2FA3">
              <w:rPr>
                <w:bCs/>
                <w:sz w:val="24"/>
                <w:szCs w:val="24"/>
              </w:rPr>
              <w:t>Cuenta con  superficie de visualización en panel de control que sea completamente liso de fácil limpieza,  sellado herméticamente a prueba de filtraciones de agua?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86437A">
            <w:pPr>
              <w:rPr>
                <w:sz w:val="24"/>
                <w:szCs w:val="24"/>
                <w:highlight w:val="green"/>
              </w:rPr>
            </w:pPr>
            <w:r w:rsidRPr="00DF2FA3">
              <w:rPr>
                <w:sz w:val="24"/>
                <w:szCs w:val="24"/>
              </w:rPr>
              <w:t>¿Cuenta con control de modo servo controlado, rango de ajuste de</w:t>
            </w:r>
            <w:r w:rsidRPr="00DF2FA3">
              <w:rPr>
                <w:bCs/>
                <w:sz w:val="24"/>
                <w:szCs w:val="24"/>
              </w:rPr>
              <w:t xml:space="preserve">  temperatura  contr</w:t>
            </w:r>
            <w:r>
              <w:rPr>
                <w:bCs/>
                <w:sz w:val="24"/>
                <w:szCs w:val="24"/>
              </w:rPr>
              <w:t>ol  de aire menor o  igual a  23</w:t>
            </w:r>
            <w:r w:rsidRPr="00DF2FA3">
              <w:rPr>
                <w:bCs/>
                <w:sz w:val="24"/>
                <w:szCs w:val="24"/>
              </w:rPr>
              <w:t xml:space="preserve"> ºC  hasta  una temperatura mayor o igual a  38ºC. </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A4CFB">
            <w:pPr>
              <w:rPr>
                <w:sz w:val="24"/>
                <w:szCs w:val="24"/>
                <w:highlight w:val="green"/>
              </w:rPr>
            </w:pPr>
            <w:r w:rsidRPr="00DF2FA3">
              <w:rPr>
                <w:sz w:val="24"/>
                <w:szCs w:val="24"/>
              </w:rPr>
              <w:t xml:space="preserve">¿Cuenta con </w:t>
            </w:r>
            <w:r w:rsidRPr="00DF2FA3">
              <w:rPr>
                <w:bCs/>
                <w:sz w:val="24"/>
                <w:szCs w:val="24"/>
              </w:rPr>
              <w:t xml:space="preserve"> resolución minima de  0.1 ºC</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A4CFB">
            <w:pPr>
              <w:rPr>
                <w:sz w:val="24"/>
                <w:szCs w:val="24"/>
                <w:highlight w:val="green"/>
              </w:rPr>
            </w:pPr>
            <w:r w:rsidRPr="00DF2FA3">
              <w:rPr>
                <w:sz w:val="24"/>
                <w:szCs w:val="24"/>
              </w:rPr>
              <w:t>¿Cuenta con r</w:t>
            </w:r>
            <w:r w:rsidRPr="00DF2FA3">
              <w:rPr>
                <w:bCs/>
                <w:sz w:val="24"/>
                <w:szCs w:val="24"/>
              </w:rPr>
              <w:t xml:space="preserve">ango de medición o visualización  en el display de temperatura de aire  menor o  igual a  </w:t>
            </w:r>
            <w:r>
              <w:rPr>
                <w:bCs/>
                <w:sz w:val="24"/>
                <w:szCs w:val="24"/>
              </w:rPr>
              <w:t>23</w:t>
            </w:r>
            <w:r w:rsidRPr="00DF2FA3">
              <w:rPr>
                <w:bCs/>
                <w:sz w:val="24"/>
                <w:szCs w:val="24"/>
              </w:rPr>
              <w:t xml:space="preserve"> ºC    hasta  una temperatura mayor o igual a  38ºC.</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A4CFB">
            <w:pPr>
              <w:rPr>
                <w:sz w:val="24"/>
                <w:szCs w:val="24"/>
                <w:highlight w:val="green"/>
              </w:rPr>
            </w:pPr>
            <w:r w:rsidRPr="00DF2FA3">
              <w:rPr>
                <w:sz w:val="24"/>
                <w:szCs w:val="24"/>
              </w:rPr>
              <w:t xml:space="preserve">¿Cuenta con exactitud </w:t>
            </w:r>
            <w:r w:rsidRPr="00DF2FA3">
              <w:rPr>
                <w:bCs/>
                <w:sz w:val="24"/>
                <w:szCs w:val="24"/>
              </w:rPr>
              <w:t>e ± 1.0ºC.</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A4CFB">
            <w:pPr>
              <w:rPr>
                <w:sz w:val="24"/>
                <w:szCs w:val="24"/>
                <w:highlight w:val="green"/>
              </w:rPr>
            </w:pPr>
            <w:r w:rsidRPr="00DF2FA3">
              <w:rPr>
                <w:sz w:val="24"/>
                <w:szCs w:val="24"/>
              </w:rPr>
              <w:t>¿Permite un r</w:t>
            </w:r>
            <w:r w:rsidRPr="00DF2FA3">
              <w:rPr>
                <w:bCs/>
                <w:sz w:val="24"/>
                <w:szCs w:val="24"/>
              </w:rPr>
              <w:t>ango de visualización para modo piel o temperatura de paciente  en el display con un rango menor o igual a  30 ºC    hasta   una temperatura mayor o igual a 42ºC.  Con exactitud de ± 0.3 ºC. o menor.?</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164232">
            <w:pPr>
              <w:rPr>
                <w:sz w:val="24"/>
                <w:szCs w:val="24"/>
              </w:rPr>
            </w:pPr>
            <w:r w:rsidRPr="00DF2FA3">
              <w:rPr>
                <w:sz w:val="24"/>
                <w:szCs w:val="24"/>
              </w:rPr>
              <w:t>¿</w:t>
            </w:r>
            <w:r w:rsidRPr="00DF2FA3">
              <w:rPr>
                <w:bCs/>
                <w:sz w:val="24"/>
                <w:szCs w:val="24"/>
              </w:rPr>
              <w:t>El Tiempo de Calentamiento es menor o igual a  40 minutos?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9D27A5">
            <w:pPr>
              <w:rPr>
                <w:sz w:val="24"/>
                <w:szCs w:val="24"/>
              </w:rPr>
            </w:pPr>
            <w:r w:rsidRPr="00DF2FA3">
              <w:rPr>
                <w:sz w:val="24"/>
                <w:szCs w:val="24"/>
              </w:rPr>
              <w:t>¿</w:t>
            </w:r>
            <w:r w:rsidRPr="00DF2FA3">
              <w:rPr>
                <w:bCs/>
                <w:sz w:val="24"/>
                <w:szCs w:val="24"/>
              </w:rPr>
              <w:t>Cuenta con Indicador de potencia o encendido del calefactor  o que indique  Rango de 25% o menor hasta  100%?</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C21656">
            <w:pPr>
              <w:tabs>
                <w:tab w:val="left" w:pos="0"/>
              </w:tabs>
              <w:rPr>
                <w:sz w:val="24"/>
                <w:szCs w:val="24"/>
              </w:rPr>
            </w:pPr>
            <w:r w:rsidRPr="00DF2FA3">
              <w:rPr>
                <w:sz w:val="24"/>
                <w:szCs w:val="24"/>
              </w:rPr>
              <w:t xml:space="preserve">¿Permite </w:t>
            </w:r>
            <w:r w:rsidRPr="00DF2FA3">
              <w:rPr>
                <w:bCs/>
                <w:sz w:val="24"/>
                <w:szCs w:val="24"/>
              </w:rPr>
              <w:t>Monitoreo y despliegue en pantalla de temperatura piel paciente medida y programada?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C21656">
            <w:pPr>
              <w:tabs>
                <w:tab w:val="left" w:pos="0"/>
              </w:tabs>
              <w:ind w:left="-74"/>
              <w:jc w:val="center"/>
              <w:rPr>
                <w:sz w:val="24"/>
                <w:szCs w:val="24"/>
              </w:rPr>
            </w:pPr>
            <w:r w:rsidRPr="00DF2FA3">
              <w:rPr>
                <w:bCs/>
                <w:sz w:val="24"/>
                <w:szCs w:val="24"/>
              </w:rPr>
              <w:t>¿La Alimentación  de entrada AC es 110V± 10% del valor nominal?</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vAlign w:val="center"/>
          </w:tcPr>
          <w:p w:rsidR="00D96F36" w:rsidRPr="00DF2FA3" w:rsidRDefault="00D96F36" w:rsidP="00633BDB">
            <w:pPr>
              <w:tabs>
                <w:tab w:val="left" w:pos="0"/>
              </w:tabs>
              <w:rPr>
                <w:sz w:val="24"/>
                <w:szCs w:val="24"/>
              </w:rPr>
            </w:pPr>
            <w:r w:rsidRPr="00DF2FA3">
              <w:rPr>
                <w:sz w:val="24"/>
                <w:szCs w:val="24"/>
              </w:rPr>
              <w:t xml:space="preserve">¿Cuenta con </w:t>
            </w:r>
            <w:r w:rsidRPr="00DF2FA3">
              <w:rPr>
                <w:bCs/>
                <w:sz w:val="24"/>
                <w:szCs w:val="24"/>
              </w:rPr>
              <w:t>Frecuencia a 60 Hz?</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E6699E">
            <w:pPr>
              <w:rPr>
                <w:sz w:val="24"/>
                <w:szCs w:val="24"/>
              </w:rPr>
            </w:pPr>
            <w:r w:rsidRPr="00DF2FA3">
              <w:rPr>
                <w:sz w:val="24"/>
                <w:szCs w:val="24"/>
              </w:rPr>
              <w:t>¿Cuenta con batería que tenga una duración m</w:t>
            </w:r>
            <w:r>
              <w:rPr>
                <w:sz w:val="24"/>
                <w:szCs w:val="24"/>
              </w:rPr>
              <w:t>ay</w:t>
            </w:r>
            <w:r w:rsidRPr="00DF2FA3">
              <w:rPr>
                <w:sz w:val="24"/>
                <w:szCs w:val="24"/>
              </w:rPr>
              <w:t xml:space="preserve">or o igual a </w:t>
            </w:r>
            <w:r>
              <w:rPr>
                <w:sz w:val="24"/>
                <w:szCs w:val="24"/>
              </w:rPr>
              <w:t>90 minutos</w:t>
            </w:r>
            <w:r w:rsidRPr="00DF2FA3">
              <w:rPr>
                <w:sz w:val="24"/>
                <w:szCs w:val="24"/>
              </w:rPr>
              <w:t xml:space="preserve"> sin conexión AC?</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E6699E">
            <w:pPr>
              <w:rPr>
                <w:sz w:val="24"/>
                <w:szCs w:val="24"/>
              </w:rPr>
            </w:pPr>
            <w:r w:rsidRPr="00DF2FA3">
              <w:rPr>
                <w:sz w:val="24"/>
                <w:szCs w:val="24"/>
              </w:rPr>
              <w:t>¿El voltaje de alimentación interna es de 12 VDC?</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A544AA">
            <w:pPr>
              <w:rPr>
                <w:sz w:val="24"/>
                <w:szCs w:val="24"/>
              </w:rPr>
            </w:pPr>
            <w:r w:rsidRPr="00DF2FA3">
              <w:rPr>
                <w:sz w:val="24"/>
                <w:szCs w:val="24"/>
              </w:rPr>
              <w:t>¿Permite un tiempo d</w:t>
            </w:r>
            <w:r>
              <w:rPr>
                <w:sz w:val="24"/>
                <w:szCs w:val="24"/>
              </w:rPr>
              <w:t>e carga para la batería maximo 10</w:t>
            </w:r>
            <w:r w:rsidRPr="00DF2FA3">
              <w:rPr>
                <w:sz w:val="24"/>
                <w:szCs w:val="24"/>
              </w:rPr>
              <w:t xml:space="preserve">  horas?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A544AA">
            <w:pPr>
              <w:rPr>
                <w:sz w:val="24"/>
                <w:szCs w:val="24"/>
              </w:rPr>
            </w:pPr>
            <w:r w:rsidRPr="00DF2FA3">
              <w:rPr>
                <w:sz w:val="24"/>
                <w:szCs w:val="24"/>
              </w:rPr>
              <w:t>¿Cuenta con Doble pared transparente?</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6801F1">
            <w:pPr>
              <w:rPr>
                <w:sz w:val="24"/>
                <w:szCs w:val="24"/>
              </w:rPr>
            </w:pPr>
            <w:r w:rsidRPr="00DF2FA3">
              <w:rPr>
                <w:sz w:val="24"/>
                <w:szCs w:val="24"/>
              </w:rPr>
              <w:t>¿Permite que la cúpula sea rebatible o que se pueda retirar en acrílico resistente, y que no se deforme su material a condiciones externas como temperaturas altas o químicos fuertes?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C21656">
            <w:pPr>
              <w:rPr>
                <w:sz w:val="24"/>
                <w:szCs w:val="24"/>
              </w:rPr>
            </w:pPr>
            <w:r w:rsidRPr="00DF2FA3">
              <w:rPr>
                <w:sz w:val="24"/>
                <w:szCs w:val="24"/>
              </w:rPr>
              <w:t>¿Cuenta con lámpara luminosa de examen que proporcione luz clara para observación, tratamiento o diagnostico mayor a 1000 luxes?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B70EC8">
            <w:pPr>
              <w:rPr>
                <w:sz w:val="24"/>
                <w:szCs w:val="24"/>
              </w:rPr>
            </w:pPr>
            <w:r w:rsidRPr="00DF2FA3">
              <w:rPr>
                <w:sz w:val="24"/>
                <w:szCs w:val="24"/>
              </w:rPr>
              <w:t>¿Permite acceso frontal y lateral tipo cabecera?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B70EC8">
            <w:pPr>
              <w:rPr>
                <w:sz w:val="24"/>
                <w:szCs w:val="24"/>
              </w:rPr>
            </w:pPr>
            <w:r w:rsidRPr="00DF2FA3">
              <w:rPr>
                <w:sz w:val="24"/>
                <w:szCs w:val="24"/>
              </w:rPr>
              <w:t>¿Cuenta con colchoneta de baja resistencia, que tenga un grosor mayor o igual a 3cm?</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B70EC8">
            <w:pPr>
              <w:rPr>
                <w:sz w:val="24"/>
                <w:szCs w:val="24"/>
              </w:rPr>
            </w:pPr>
            <w:r w:rsidRPr="00DF2FA3">
              <w:rPr>
                <w:sz w:val="24"/>
                <w:szCs w:val="24"/>
              </w:rPr>
              <w:t>¿Filtro</w:t>
            </w:r>
            <w:r w:rsidRPr="00DF2FA3">
              <w:rPr>
                <w:bCs/>
                <w:sz w:val="24"/>
                <w:szCs w:val="24"/>
              </w:rPr>
              <w:t xml:space="preserve"> electroestático o que sea  menor de 0.5 micras, para recolección de polvo y partículas de forma eficaz. Y se mantenga un ambiente limpio dentro de la cabina?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3512A5">
            <w:pPr>
              <w:rPr>
                <w:sz w:val="24"/>
                <w:szCs w:val="24"/>
              </w:rPr>
            </w:pPr>
            <w:r w:rsidRPr="00DF2FA3">
              <w:rPr>
                <w:sz w:val="24"/>
                <w:szCs w:val="24"/>
              </w:rPr>
              <w:t>¿Cuenta como mínimo  con cuatro ventanillas o ventanas de acceso?</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B260DE">
            <w:pPr>
              <w:rPr>
                <w:sz w:val="24"/>
                <w:szCs w:val="24"/>
              </w:rPr>
            </w:pPr>
            <w:r w:rsidRPr="00DF2FA3">
              <w:rPr>
                <w:sz w:val="24"/>
                <w:szCs w:val="24"/>
              </w:rPr>
              <w:t xml:space="preserve">¿Cuenta con </w:t>
            </w:r>
            <w:r w:rsidRPr="00DF2FA3">
              <w:rPr>
                <w:bCs/>
                <w:sz w:val="24"/>
                <w:szCs w:val="24"/>
              </w:rPr>
              <w:t>alarma de Circulación o flujo  de Aire  por  fallo en el ventilador?</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5B3282">
            <w:pPr>
              <w:rPr>
                <w:sz w:val="24"/>
                <w:szCs w:val="24"/>
              </w:rPr>
            </w:pPr>
            <w:r w:rsidRPr="00DF2FA3">
              <w:rPr>
                <w:sz w:val="24"/>
                <w:szCs w:val="24"/>
              </w:rPr>
              <w:t xml:space="preserve">¿Cuenta con  </w:t>
            </w:r>
            <w:r w:rsidRPr="00DF2FA3">
              <w:rPr>
                <w:bCs/>
                <w:sz w:val="24"/>
                <w:szCs w:val="24"/>
              </w:rPr>
              <w:t>alarma sonda o sensor de temperatura piel?</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BD184F">
            <w:pPr>
              <w:rPr>
                <w:sz w:val="24"/>
                <w:szCs w:val="24"/>
              </w:rPr>
            </w:pPr>
            <w:r w:rsidRPr="00DF2FA3">
              <w:rPr>
                <w:sz w:val="24"/>
                <w:szCs w:val="24"/>
              </w:rPr>
              <w:t>¿Cuenta con a</w:t>
            </w:r>
            <w:r w:rsidRPr="00DF2FA3">
              <w:rPr>
                <w:bCs/>
                <w:sz w:val="24"/>
                <w:szCs w:val="24"/>
              </w:rPr>
              <w:t>larma por falla del sistema?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DA08DC">
            <w:pPr>
              <w:rPr>
                <w:sz w:val="24"/>
                <w:szCs w:val="24"/>
              </w:rPr>
            </w:pPr>
            <w:r w:rsidRPr="00DF2FA3">
              <w:rPr>
                <w:sz w:val="24"/>
                <w:szCs w:val="24"/>
              </w:rPr>
              <w:t>¿Cuenta con a</w:t>
            </w:r>
            <w:r w:rsidRPr="00DF2FA3">
              <w:rPr>
                <w:bCs/>
                <w:sz w:val="24"/>
                <w:szCs w:val="24"/>
              </w:rPr>
              <w:t>larma por fallo de encendido o de energía?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DA08DC">
            <w:pPr>
              <w:rPr>
                <w:sz w:val="24"/>
                <w:szCs w:val="24"/>
              </w:rPr>
            </w:pPr>
            <w:r w:rsidRPr="00DF2FA3">
              <w:rPr>
                <w:sz w:val="24"/>
                <w:szCs w:val="24"/>
              </w:rPr>
              <w:t>¿Cuenta con a</w:t>
            </w:r>
            <w:r w:rsidRPr="00DF2FA3">
              <w:rPr>
                <w:bCs/>
                <w:sz w:val="24"/>
                <w:szCs w:val="24"/>
              </w:rPr>
              <w:t>larma por temperatura Alta o exceso de temperatura?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DA08DC">
            <w:pPr>
              <w:tabs>
                <w:tab w:val="left" w:pos="0"/>
              </w:tabs>
              <w:rPr>
                <w:sz w:val="24"/>
                <w:szCs w:val="24"/>
              </w:rPr>
            </w:pPr>
            <w:r w:rsidRPr="00DF2FA3">
              <w:rPr>
                <w:sz w:val="24"/>
                <w:szCs w:val="24"/>
              </w:rPr>
              <w:t>¿Cuenta con a</w:t>
            </w:r>
            <w:r w:rsidRPr="00DF2FA3">
              <w:rPr>
                <w:bCs/>
                <w:sz w:val="24"/>
                <w:szCs w:val="24"/>
              </w:rPr>
              <w:t>larma por Baja Batería o Batería descargada</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9225E0">
            <w:pPr>
              <w:rPr>
                <w:sz w:val="24"/>
                <w:szCs w:val="24"/>
              </w:rPr>
            </w:pPr>
            <w:r w:rsidRPr="00DF2FA3">
              <w:rPr>
                <w:sz w:val="24"/>
                <w:szCs w:val="24"/>
              </w:rPr>
              <w:t>¿</w:t>
            </w:r>
            <w:r w:rsidRPr="00DF2FA3">
              <w:rPr>
                <w:bCs/>
                <w:sz w:val="24"/>
                <w:szCs w:val="24"/>
              </w:rPr>
              <w:t>Cuenta con alarma limite de concentración de Oxigeno</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12506D">
            <w:pPr>
              <w:rPr>
                <w:sz w:val="24"/>
                <w:szCs w:val="24"/>
              </w:rPr>
            </w:pPr>
            <w:r w:rsidRPr="00DF2FA3">
              <w:rPr>
                <w:sz w:val="24"/>
                <w:szCs w:val="24"/>
              </w:rPr>
              <w:t xml:space="preserve">¿La </w:t>
            </w:r>
            <w:r w:rsidRPr="00DF2FA3">
              <w:rPr>
                <w:bCs/>
                <w:sz w:val="24"/>
                <w:szCs w:val="24"/>
              </w:rPr>
              <w:t>Capacidad de Humidificación: En operación o funcionamiento es de 50% RH o  menor  hasta 75% RH</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EA10F3">
            <w:pPr>
              <w:rPr>
                <w:sz w:val="24"/>
                <w:szCs w:val="24"/>
              </w:rPr>
            </w:pPr>
            <w:r w:rsidRPr="00DF2FA3">
              <w:rPr>
                <w:sz w:val="24"/>
                <w:szCs w:val="24"/>
              </w:rPr>
              <w:t xml:space="preserve">¿Permite un  </w:t>
            </w:r>
            <w:r w:rsidRPr="00DF2FA3">
              <w:rPr>
                <w:bCs/>
                <w:sz w:val="24"/>
                <w:szCs w:val="24"/>
              </w:rPr>
              <w:t>Nivel de R</w:t>
            </w:r>
            <w:r>
              <w:rPr>
                <w:bCs/>
                <w:sz w:val="24"/>
                <w:szCs w:val="24"/>
              </w:rPr>
              <w:t>uido Interno: menor o igual  a 6</w:t>
            </w:r>
            <w:r w:rsidRPr="00DF2FA3">
              <w:rPr>
                <w:bCs/>
                <w:sz w:val="24"/>
                <w:szCs w:val="24"/>
              </w:rPr>
              <w:t>0 dB.</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9B4AB7">
            <w:pPr>
              <w:tabs>
                <w:tab w:val="left" w:pos="0"/>
              </w:tabs>
              <w:rPr>
                <w:sz w:val="24"/>
                <w:szCs w:val="24"/>
              </w:rPr>
            </w:pPr>
            <w:r w:rsidRPr="00DF2FA3">
              <w:rPr>
                <w:sz w:val="24"/>
                <w:szCs w:val="24"/>
              </w:rPr>
              <w:t>¿</w:t>
            </w:r>
            <w:r w:rsidRPr="00DF2FA3">
              <w:rPr>
                <w:bCs/>
                <w:sz w:val="24"/>
                <w:szCs w:val="24"/>
              </w:rPr>
              <w:t>Cuenta con  soporte para recipientes de bala de gases medicinales, compatible con cilindros de gases medicinales con un diámetro menor  a 12 cm, y  longitud mayor o igual a 55 cm de alto?</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9C33D3">
            <w:pPr>
              <w:rPr>
                <w:sz w:val="24"/>
                <w:szCs w:val="24"/>
              </w:rPr>
            </w:pPr>
            <w:r w:rsidRPr="00DF2FA3">
              <w:rPr>
                <w:sz w:val="24"/>
                <w:szCs w:val="24"/>
              </w:rPr>
              <w:t>¿Cuenta con c</w:t>
            </w:r>
            <w:r w:rsidRPr="00DF2FA3">
              <w:rPr>
                <w:bCs/>
                <w:sz w:val="24"/>
                <w:szCs w:val="24"/>
              </w:rPr>
              <w:t>ilindro portable de oxigeno  con regulador de presión con capacidad de 150 ltrs, con regulación de presión de  salida de 0 a 15 ltrs.</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DD3766">
            <w:pPr>
              <w:rPr>
                <w:sz w:val="24"/>
                <w:szCs w:val="24"/>
              </w:rPr>
            </w:pPr>
            <w:r w:rsidRPr="00DF2FA3">
              <w:rPr>
                <w:sz w:val="24"/>
                <w:szCs w:val="24"/>
              </w:rPr>
              <w:t>¿Cuenta con b</w:t>
            </w:r>
            <w:r w:rsidRPr="00DF2FA3">
              <w:rPr>
                <w:bCs/>
                <w:sz w:val="24"/>
                <w:szCs w:val="24"/>
              </w:rPr>
              <w:t>ase con Superficie de Plataforma en acero inoxidable y carro plegable con sistema de frenos en al menos 2 de las  4 ruedas giratorias antiestáticas?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537370">
            <w:pPr>
              <w:rPr>
                <w:sz w:val="24"/>
                <w:szCs w:val="24"/>
              </w:rPr>
            </w:pPr>
            <w:r w:rsidRPr="00DF2FA3">
              <w:rPr>
                <w:sz w:val="24"/>
                <w:szCs w:val="24"/>
              </w:rPr>
              <w:t xml:space="preserve">¿Cuenta </w:t>
            </w:r>
            <w:r w:rsidRPr="00DF2FA3">
              <w:rPr>
                <w:bCs/>
                <w:sz w:val="24"/>
                <w:szCs w:val="24"/>
              </w:rPr>
              <w:t>Soporte para Porta sueros</w:t>
            </w:r>
            <w:r>
              <w:rPr>
                <w:bCs/>
                <w:sz w:val="24"/>
                <w:szCs w:val="24"/>
              </w:rPr>
              <w:t xml:space="preserve"> y bombas de infusión</w:t>
            </w:r>
            <w:r w:rsidRPr="00DF2FA3">
              <w:rPr>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3A46E5">
            <w:pPr>
              <w:rPr>
                <w:sz w:val="24"/>
                <w:szCs w:val="24"/>
              </w:rPr>
            </w:pPr>
            <w:r w:rsidRPr="00CD1611">
              <w:rPr>
                <w:bCs/>
                <w:sz w:val="24"/>
                <w:szCs w:val="24"/>
              </w:rPr>
              <w:t>¿</w:t>
            </w:r>
            <w:r w:rsidRPr="0040203A">
              <w:rPr>
                <w:bCs/>
                <w:sz w:val="24"/>
                <w:szCs w:val="24"/>
              </w:rPr>
              <w:t>Soporte para colocar monitor de signos vitales?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3A46E5">
            <w:pPr>
              <w:rPr>
                <w:sz w:val="24"/>
                <w:szCs w:val="24"/>
              </w:rPr>
            </w:pPr>
            <w:r w:rsidRPr="00DF2FA3">
              <w:rPr>
                <w:sz w:val="24"/>
                <w:szCs w:val="24"/>
              </w:rPr>
              <w:t>¿</w:t>
            </w:r>
            <w:r w:rsidRPr="00DF2FA3">
              <w:rPr>
                <w:bCs/>
                <w:sz w:val="24"/>
                <w:szCs w:val="24"/>
              </w:rPr>
              <w:t xml:space="preserve">Cuenta con un peso total con soporte de la unidad </w:t>
            </w:r>
            <w:r>
              <w:rPr>
                <w:bCs/>
                <w:sz w:val="24"/>
                <w:szCs w:val="24"/>
              </w:rPr>
              <w:t>de transporte  menor  a 88</w:t>
            </w:r>
            <w:r w:rsidRPr="00DF2FA3">
              <w:rPr>
                <w:bCs/>
                <w:sz w:val="24"/>
                <w:szCs w:val="24"/>
              </w:rPr>
              <w:t>Kg?</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3A46E5">
            <w:pPr>
              <w:rPr>
                <w:sz w:val="24"/>
                <w:szCs w:val="24"/>
              </w:rPr>
            </w:pPr>
            <w:r w:rsidRPr="00DF2FA3">
              <w:rPr>
                <w:bCs/>
                <w:sz w:val="24"/>
                <w:szCs w:val="24"/>
              </w:rPr>
              <w:t>¿Cuenta con Sistema de concentración de oxigeno que cubra rango de concentración máxima de oxigeno: mayor o igual a 60% con rango de flujo: de 10L/min. Y rango de concentración de oxigeno de  15 a 105%?</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633BDB">
            <w:pPr>
              <w:rPr>
                <w:sz w:val="24"/>
                <w:szCs w:val="24"/>
              </w:rPr>
            </w:pPr>
            <w:r w:rsidRPr="00DF2FA3">
              <w:rPr>
                <w:bCs/>
                <w:sz w:val="24"/>
                <w:szCs w:val="24"/>
              </w:rPr>
              <w:t>¿Permite que la concentración de oxigeno dentro de la incubadora sea mostrada digitalmente para tener control preciso sobre el oxigeno administrado al paciente?</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21694">
            <w:pPr>
              <w:rPr>
                <w:sz w:val="24"/>
                <w:szCs w:val="24"/>
              </w:rPr>
            </w:pPr>
            <w:r w:rsidRPr="00DF2FA3">
              <w:rPr>
                <w:bCs/>
                <w:sz w:val="24"/>
                <w:szCs w:val="24"/>
              </w:rPr>
              <w:t xml:space="preserve">¿Cuenta con Sistema de suministro de Humedad: Permita concentración de humedad </w:t>
            </w:r>
            <w:r>
              <w:rPr>
                <w:bCs/>
                <w:sz w:val="24"/>
                <w:szCs w:val="24"/>
              </w:rPr>
              <w:t>en un rango de 50% o menor, al 70% o mayor</w:t>
            </w:r>
            <w:r w:rsidRPr="00DF2FA3">
              <w:rPr>
                <w:bCs/>
                <w:sz w:val="24"/>
                <w:szCs w:val="24"/>
              </w:rPr>
              <w:t>?</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21694">
            <w:pPr>
              <w:rPr>
                <w:sz w:val="24"/>
                <w:szCs w:val="24"/>
              </w:rPr>
            </w:pPr>
            <w:r w:rsidRPr="00DF2FA3">
              <w:rPr>
                <w:bCs/>
                <w:sz w:val="24"/>
                <w:szCs w:val="24"/>
              </w:rPr>
              <w:t>¿Se entregan dos sondas de Temperatura piel?</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21694">
            <w:pPr>
              <w:rPr>
                <w:sz w:val="24"/>
                <w:szCs w:val="24"/>
              </w:rPr>
            </w:pPr>
            <w:r w:rsidRPr="00DF2FA3">
              <w:rPr>
                <w:bCs/>
                <w:sz w:val="24"/>
                <w:szCs w:val="24"/>
              </w:rPr>
              <w:t>¿Se entregan 4 filtros de aire por la  incubadora?</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21694">
            <w:pPr>
              <w:rPr>
                <w:sz w:val="24"/>
                <w:szCs w:val="24"/>
              </w:rPr>
            </w:pPr>
            <w:r w:rsidRPr="00DF2FA3">
              <w:rPr>
                <w:bCs/>
                <w:sz w:val="24"/>
                <w:szCs w:val="24"/>
              </w:rPr>
              <w:t>¿Cuenta con banda de fijación a Neonato?</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F2FA3" w:rsidRDefault="00D96F36" w:rsidP="00721694">
            <w:pPr>
              <w:rPr>
                <w:sz w:val="24"/>
                <w:szCs w:val="24"/>
              </w:rPr>
            </w:pPr>
            <w:r w:rsidRPr="00DF2FA3">
              <w:rPr>
                <w:bCs/>
                <w:sz w:val="24"/>
                <w:szCs w:val="24"/>
              </w:rPr>
              <w:t>¿Se entrega con Certificado de calibración de todas las magnitudes?</w:t>
            </w:r>
          </w:p>
        </w:tc>
        <w:tc>
          <w:tcPr>
            <w:tcW w:w="4140" w:type="dxa"/>
            <w:vAlign w:val="center"/>
          </w:tcPr>
          <w:p w:rsidR="00D96F36" w:rsidRPr="00DF2FA3" w:rsidRDefault="00D96F36" w:rsidP="00F33FA3">
            <w:pPr>
              <w:jc w:val="center"/>
              <w:rPr>
                <w:sz w:val="24"/>
                <w:szCs w:val="24"/>
              </w:rPr>
            </w:pPr>
          </w:p>
        </w:tc>
        <w:tc>
          <w:tcPr>
            <w:tcW w:w="1384" w:type="dxa"/>
            <w:gridSpan w:val="2"/>
            <w:vAlign w:val="center"/>
          </w:tcPr>
          <w:p w:rsidR="00D96F36" w:rsidRPr="00DF2FA3" w:rsidRDefault="00D96F36" w:rsidP="00F33FA3">
            <w:pPr>
              <w:jc w:val="center"/>
              <w:rPr>
                <w:sz w:val="24"/>
                <w:szCs w:val="24"/>
              </w:rPr>
            </w:pPr>
          </w:p>
        </w:tc>
      </w:tr>
      <w:tr w:rsidR="00D96F36" w:rsidRPr="00DF2FA3" w:rsidTr="006B491F">
        <w:trPr>
          <w:trHeight w:val="137"/>
        </w:trPr>
        <w:tc>
          <w:tcPr>
            <w:tcW w:w="3634" w:type="dxa"/>
          </w:tcPr>
          <w:p w:rsidR="00D96F36" w:rsidRPr="00DA5D5E" w:rsidRDefault="00D96F36" w:rsidP="009D2E2A">
            <w:pPr>
              <w:jc w:val="center"/>
              <w:rPr>
                <w:b/>
                <w:sz w:val="24"/>
                <w:szCs w:val="24"/>
              </w:rPr>
            </w:pPr>
            <w:r w:rsidRPr="00DA5D5E">
              <w:rPr>
                <w:b/>
                <w:sz w:val="24"/>
                <w:szCs w:val="24"/>
              </w:rPr>
              <w:t>OBLIGACIONES DEL OFERENTE</w:t>
            </w:r>
          </w:p>
        </w:tc>
        <w:tc>
          <w:tcPr>
            <w:tcW w:w="4140" w:type="dxa"/>
            <w:vAlign w:val="center"/>
          </w:tcPr>
          <w:p w:rsidR="00D96F36" w:rsidRPr="00DA5D5E" w:rsidRDefault="00D96F36" w:rsidP="009D2E2A">
            <w:pPr>
              <w:jc w:val="center"/>
              <w:rPr>
                <w:b/>
                <w:sz w:val="24"/>
                <w:szCs w:val="24"/>
              </w:rPr>
            </w:pPr>
            <w:r w:rsidRPr="00DA5D5E">
              <w:rPr>
                <w:b/>
                <w:sz w:val="24"/>
                <w:szCs w:val="24"/>
              </w:rPr>
              <w:t>RESPUESTA</w:t>
            </w:r>
          </w:p>
        </w:tc>
        <w:tc>
          <w:tcPr>
            <w:tcW w:w="1384" w:type="dxa"/>
            <w:gridSpan w:val="2"/>
            <w:vAlign w:val="center"/>
          </w:tcPr>
          <w:p w:rsidR="00D96F36" w:rsidRPr="00DA5D5E" w:rsidRDefault="00D96F36" w:rsidP="009D2E2A">
            <w:pPr>
              <w:jc w:val="center"/>
              <w:rPr>
                <w:b/>
                <w:sz w:val="24"/>
                <w:szCs w:val="24"/>
              </w:rPr>
            </w:pPr>
            <w:r w:rsidRPr="00DA5D5E">
              <w:rPr>
                <w:b/>
                <w:sz w:val="24"/>
                <w:szCs w:val="24"/>
              </w:rPr>
              <w:t>FOLIO</w:t>
            </w: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indique que se compromete a anexar en la entrega del o los equipos: el certificado de buenas prácticas de manufactura, Certificado de Capacidad de Almacenamiento y Acondicionamiento de los Dispositivos Médicos, CCAA y el Registro sanitario para dispositivos médicos correspondiente o un certificado por parte del INVIMA en donde se indique que el equipo entregado no necesita registro sanitario, permiso de comercialización y vigilancia sanitaria de los dispositivos médicos para uso humano?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indique que se compromete a entregar los documentos que acrediten la legalización en Colombia de los equipos propuestos, tales como aquellos que acrediten la importación y nacionalización de los mismos o un certificado de fabricación nacional si el equipo no es importado al momento de ser entregados los equipos ofertados?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Default="00D96F36" w:rsidP="006B491F">
            <w:pPr>
              <w:rPr>
                <w:sz w:val="24"/>
                <w:szCs w:val="24"/>
              </w:rPr>
            </w:pPr>
            <w:r w:rsidRPr="00DF2FA3">
              <w:rPr>
                <w:sz w:val="24"/>
                <w:szCs w:val="24"/>
              </w:rPr>
              <w:t>Cuenta con un documento donde indique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w:t>
            </w:r>
          </w:p>
          <w:p w:rsidR="00D96F36" w:rsidRPr="00DF2FA3" w:rsidRDefault="00D96F36" w:rsidP="006B491F">
            <w:pPr>
              <w:rPr>
                <w:sz w:val="24"/>
                <w:szCs w:val="24"/>
              </w:rPr>
            </w:pP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que certifique la garantía de stock de repuestos por un mínimo de 5 años anexando una lista de insumos y repuestos para el equipo incluyendo número de parte o referencia y disponibilidad de los mismos para cambio inmediato?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que certifique que la marca lleva como mínimo (5) cinco años en el país, que es el fabricante o distribuidor directo del  fabricante con mínimo de 2 años de representación directa en el país, certificado de instalación y desempeño de 1 equipo de las mismas o superiores características (igual marca y línea) al ofertado, esta certificación debe venir firmada por el responsable técnico de la institución y el Director Administrativo de acuerdo al formato interno del HUS?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se compromete a entregar e instalar en perfecto funcionamiento en el HUS y en los tiempos establecidos en los pliegos de condiciones, además y posteriormente realizara calificación de diseño e instalación según formato del HUS?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Certifica que garantiza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capacitador?</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Certifica que garantiza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competencias y perfil del capacitador?</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Certifica que entregara un video tutorial en idioma español con duración 10 a 15 minutos en formato AVI o MP4 que contemple los siguientes temas como mínimo: Operación y Funcionamiento, Protocolo de Limpieza, Desinfección y recomendaciones de cuidado?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donde certifique que entregara los manuales de uso y operación (traducción al español y original), Manuales de servicio y Técnico, planos técnicos, Claves de servicio técnico, Protocolos de Mantenimiento de fabrica, Protocolo de Limpieza y desinfección, Protocolo de Disposición final del equipo y de sus componentes y Ficha técnica de su consumo de energía en stand by y en operación e instalara Fichas de Guía Rápida de Manejo y Guías rápidas enfocadas a la seguridad del usuario, equipo y paciente según formato del HUS en cada uno de los equipos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donde certifique que una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donde certifique que el oferente es el 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 lo cual eximirá al HUS de cualquier contratiempo o faltante presentado una vez aceptadas dichas preinstalaciones las cuales serán asumidas por el proveedor de no ser informadas.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Presenta documento con los siguientes datos: Dirección de la sede más próxima al hospital, Números telefónicos, celulares, FAX y correo electrónico, cantidad de técnicos y nivel académico?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donde el certifique que cuenta con equipos de respaldo para la tecnología propuesta?</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que certifique que se compromete a que el tiempo máximo garantizado de respuesta a una eventual solicitud de mantenimiento, debe ser de 8 horas máximo?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documento que certifique que se compromete a que el tiempo máximo garantizado de solución del problema a una eventual solicitud de mantenimiento, debe ser de 24 horas máximo y si supera este tiempo instalaran un equipo de respaldo de similares o mejores características?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que certifique que se compromete a realizar la calibración anual para el equipo ofertado y donde se muestre el plan de aseguramiento metrológico durante el tiempo de garantía?</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indique la cantidad de mantenimientos preventivos recomendadas por fabrica que se le realizarán al equipo durante los años de garantía del equipo?</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se comprometa a entregar el certificado de calibración del equipo ofertado no mayor a 3 meses?</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trHeight w:val="137"/>
        </w:trPr>
        <w:tc>
          <w:tcPr>
            <w:tcW w:w="3634" w:type="dxa"/>
          </w:tcPr>
          <w:p w:rsidR="00D96F36" w:rsidRPr="00DF2FA3" w:rsidRDefault="00D96F36" w:rsidP="006B491F">
            <w:pPr>
              <w:rPr>
                <w:sz w:val="24"/>
                <w:szCs w:val="24"/>
              </w:rPr>
            </w:pPr>
            <w:r w:rsidRPr="00DF2FA3">
              <w:rPr>
                <w:sz w:val="24"/>
                <w:szCs w:val="24"/>
              </w:rPr>
              <w:t>Cuenta con un documento donde certifique que el equipo ofertado tiene una garantía mínima de 2 años o mas y dicha garantía deberá incluir el cambio de los elementos descritos por fábrica, necesarios para el óptimo funcionamiento de los equipos y que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tc>
        <w:tc>
          <w:tcPr>
            <w:tcW w:w="4140" w:type="dxa"/>
            <w:vAlign w:val="center"/>
          </w:tcPr>
          <w:p w:rsidR="00D96F36" w:rsidRPr="00DF2FA3" w:rsidRDefault="00D96F36" w:rsidP="006B491F">
            <w:pPr>
              <w:rPr>
                <w:sz w:val="24"/>
                <w:szCs w:val="24"/>
              </w:rPr>
            </w:pPr>
          </w:p>
        </w:tc>
        <w:tc>
          <w:tcPr>
            <w:tcW w:w="1384" w:type="dxa"/>
            <w:gridSpan w:val="2"/>
            <w:vAlign w:val="center"/>
          </w:tcPr>
          <w:p w:rsidR="00D96F36" w:rsidRPr="00DF2FA3" w:rsidRDefault="00D96F36" w:rsidP="006B491F">
            <w:pPr>
              <w:rPr>
                <w:sz w:val="24"/>
                <w:szCs w:val="24"/>
              </w:rPr>
            </w:pPr>
          </w:p>
        </w:tc>
      </w:tr>
      <w:tr w:rsidR="00D96F36" w:rsidRPr="00DF2FA3" w:rsidTr="006B491F">
        <w:trPr>
          <w:gridAfter w:val="1"/>
          <w:wAfter w:w="180" w:type="dxa"/>
          <w:trHeight w:val="137"/>
        </w:trPr>
        <w:tc>
          <w:tcPr>
            <w:tcW w:w="8978" w:type="dxa"/>
            <w:gridSpan w:val="3"/>
          </w:tcPr>
          <w:p w:rsidR="00D96F36" w:rsidRPr="00DF2FA3" w:rsidRDefault="00D96F36" w:rsidP="006B491F">
            <w:pPr>
              <w:rPr>
                <w:sz w:val="24"/>
                <w:szCs w:val="24"/>
              </w:rPr>
            </w:pPr>
            <w:r w:rsidRPr="00DF2FA3">
              <w:rPr>
                <w:sz w:val="24"/>
                <w:szCs w:val="24"/>
              </w:rPr>
              <w:t>El proponente podrá realizar las observaciones necesarias, siempre y cuando sean para ampliar la información relacionada con los requerimientos.</w:t>
            </w:r>
          </w:p>
          <w:p w:rsidR="00D96F36" w:rsidRPr="00DF2FA3" w:rsidRDefault="00D96F36" w:rsidP="006B491F">
            <w:pPr>
              <w:rPr>
                <w:sz w:val="24"/>
                <w:szCs w:val="24"/>
              </w:rPr>
            </w:pPr>
          </w:p>
          <w:p w:rsidR="00D96F36" w:rsidRPr="00DF2FA3" w:rsidRDefault="00D96F36" w:rsidP="006B491F">
            <w:pPr>
              <w:rPr>
                <w:sz w:val="24"/>
                <w:szCs w:val="24"/>
              </w:rPr>
            </w:pPr>
            <w:r w:rsidRPr="00DF2FA3">
              <w:rPr>
                <w:sz w:val="24"/>
                <w:szCs w:val="24"/>
              </w:rPr>
              <w:t>El Hospital Universitario de la Samaritana se tomará el derecho de establecer la configuración que él considere conveniente.</w:t>
            </w:r>
          </w:p>
        </w:tc>
      </w:tr>
    </w:tbl>
    <w:p w:rsidR="00D96F36" w:rsidRPr="00DF2FA3" w:rsidRDefault="00D96F36" w:rsidP="006B491F"/>
    <w:sectPr w:rsidR="00D96F36" w:rsidRPr="00DF2FA3" w:rsidSect="002B56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6B08"/>
    <w:multiLevelType w:val="multilevel"/>
    <w:tmpl w:val="0C883AE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0474162C"/>
    <w:multiLevelType w:val="singleLevel"/>
    <w:tmpl w:val="C8E225E8"/>
    <w:lvl w:ilvl="0">
      <w:numFmt w:val="bullet"/>
      <w:lvlText w:val="-"/>
      <w:lvlJc w:val="left"/>
      <w:pPr>
        <w:tabs>
          <w:tab w:val="num" w:pos="360"/>
        </w:tabs>
        <w:ind w:left="360" w:hanging="360"/>
      </w:pPr>
      <w:rPr>
        <w:rFonts w:ascii="Times New Roman" w:hAnsi="Times New Roman" w:hint="default"/>
      </w:rPr>
    </w:lvl>
  </w:abstractNum>
  <w:abstractNum w:abstractNumId="2">
    <w:nsid w:val="064A01E5"/>
    <w:multiLevelType w:val="hybridMultilevel"/>
    <w:tmpl w:val="3D3C9AB2"/>
    <w:lvl w:ilvl="0" w:tplc="0409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AF400B"/>
    <w:multiLevelType w:val="multilevel"/>
    <w:tmpl w:val="710E9EF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09844365"/>
    <w:multiLevelType w:val="hybridMultilevel"/>
    <w:tmpl w:val="988CCD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9B06916"/>
    <w:multiLevelType w:val="multilevel"/>
    <w:tmpl w:val="ADCCFF74"/>
    <w:lvl w:ilvl="0">
      <w:start w:val="3"/>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ascii="Times New Roman" w:hAnsi="Times New Roman" w:cs="Times New Roman" w:hint="default"/>
        <w:b/>
      </w:rPr>
    </w:lvl>
    <w:lvl w:ilvl="2">
      <w:start w:val="1"/>
      <w:numFmt w:val="decimal"/>
      <w:lvlText w:val="%1.%2.%3"/>
      <w:lvlJc w:val="left"/>
      <w:pPr>
        <w:tabs>
          <w:tab w:val="num" w:pos="0"/>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
    <w:nsid w:val="12D0656E"/>
    <w:multiLevelType w:val="hybridMultilevel"/>
    <w:tmpl w:val="10E8EE2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E97311"/>
    <w:multiLevelType w:val="hybridMultilevel"/>
    <w:tmpl w:val="22D0FFD4"/>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502245C"/>
    <w:multiLevelType w:val="hybridMultilevel"/>
    <w:tmpl w:val="14C650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8F7D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20B27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23547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24E05C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7506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ABF11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2E26204F"/>
    <w:multiLevelType w:val="hybridMultilevel"/>
    <w:tmpl w:val="3B4C5B02"/>
    <w:lvl w:ilvl="0" w:tplc="D07EF96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FF169E0"/>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17">
    <w:nsid w:val="3AA57F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3B283610"/>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9">
    <w:nsid w:val="3BF44932"/>
    <w:multiLevelType w:val="hybridMultilevel"/>
    <w:tmpl w:val="AACE55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0425A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40B3631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40E54F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47B646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nsid w:val="4F552494"/>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5">
    <w:nsid w:val="4FE601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5A1C2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5B145C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nsid w:val="5EE072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60F607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61AA7CCE"/>
    <w:multiLevelType w:val="hybridMultilevel"/>
    <w:tmpl w:val="B790C4EC"/>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nsid w:val="65390B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69F223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6EA62F4F"/>
    <w:multiLevelType w:val="hybridMultilevel"/>
    <w:tmpl w:val="5662596E"/>
    <w:lvl w:ilvl="0" w:tplc="3B0E06BA">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nsid w:val="6F747653"/>
    <w:multiLevelType w:val="hybridMultilevel"/>
    <w:tmpl w:val="4D542044"/>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5">
    <w:nsid w:val="70A83EC6"/>
    <w:multiLevelType w:val="multilevel"/>
    <w:tmpl w:val="5F523308"/>
    <w:lvl w:ilvl="0">
      <w:start w:val="5"/>
      <w:numFmt w:val="decimal"/>
      <w:lvlText w:val="%1."/>
      <w:lvlJc w:val="left"/>
      <w:pPr>
        <w:tabs>
          <w:tab w:val="num" w:pos="480"/>
        </w:tabs>
        <w:ind w:left="480" w:hanging="480"/>
      </w:pPr>
      <w:rPr>
        <w:rFonts w:cs="Times New Roman" w:hint="default"/>
      </w:rPr>
    </w:lvl>
    <w:lvl w:ilvl="1">
      <w:start w:val="13"/>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770A13F9"/>
    <w:multiLevelType w:val="singleLevel"/>
    <w:tmpl w:val="0C0A0001"/>
    <w:lvl w:ilvl="0">
      <w:start w:val="5"/>
      <w:numFmt w:val="bullet"/>
      <w:lvlText w:val=""/>
      <w:lvlJc w:val="left"/>
      <w:pPr>
        <w:tabs>
          <w:tab w:val="num" w:pos="360"/>
        </w:tabs>
        <w:ind w:left="360" w:hanging="360"/>
      </w:pPr>
      <w:rPr>
        <w:rFonts w:ascii="Symbol" w:hAnsi="Symbol" w:hint="default"/>
      </w:rPr>
    </w:lvl>
  </w:abstractNum>
  <w:abstractNum w:abstractNumId="37">
    <w:nsid w:val="773C06DE"/>
    <w:multiLevelType w:val="hybridMultilevel"/>
    <w:tmpl w:val="65667AD8"/>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36"/>
  </w:num>
  <w:num w:numId="3">
    <w:abstractNumId w:val="22"/>
  </w:num>
  <w:num w:numId="4">
    <w:abstractNumId w:val="18"/>
  </w:num>
  <w:num w:numId="5">
    <w:abstractNumId w:val="24"/>
  </w:num>
  <w:num w:numId="6">
    <w:abstractNumId w:val="1"/>
  </w:num>
  <w:num w:numId="7">
    <w:abstractNumId w:val="11"/>
  </w:num>
  <w:num w:numId="8">
    <w:abstractNumId w:val="12"/>
  </w:num>
  <w:num w:numId="9">
    <w:abstractNumId w:val="10"/>
  </w:num>
  <w:num w:numId="10">
    <w:abstractNumId w:val="25"/>
  </w:num>
  <w:num w:numId="11">
    <w:abstractNumId w:val="13"/>
  </w:num>
  <w:num w:numId="12">
    <w:abstractNumId w:val="14"/>
  </w:num>
  <w:num w:numId="13">
    <w:abstractNumId w:val="20"/>
  </w:num>
  <w:num w:numId="14">
    <w:abstractNumId w:val="26"/>
  </w:num>
  <w:num w:numId="15">
    <w:abstractNumId w:val="23"/>
  </w:num>
  <w:num w:numId="16">
    <w:abstractNumId w:val="28"/>
  </w:num>
  <w:num w:numId="17">
    <w:abstractNumId w:val="32"/>
  </w:num>
  <w:num w:numId="18">
    <w:abstractNumId w:val="31"/>
  </w:num>
  <w:num w:numId="19">
    <w:abstractNumId w:val="21"/>
  </w:num>
  <w:num w:numId="20">
    <w:abstractNumId w:val="9"/>
  </w:num>
  <w:num w:numId="21">
    <w:abstractNumId w:val="17"/>
  </w:num>
  <w:num w:numId="22">
    <w:abstractNumId w:val="27"/>
  </w:num>
  <w:num w:numId="23">
    <w:abstractNumId w:val="29"/>
  </w:num>
  <w:num w:numId="24">
    <w:abstractNumId w:val="30"/>
  </w:num>
  <w:num w:numId="25">
    <w:abstractNumId w:val="2"/>
  </w:num>
  <w:num w:numId="26">
    <w:abstractNumId w:val="4"/>
  </w:num>
  <w:num w:numId="27">
    <w:abstractNumId w:val="6"/>
  </w:num>
  <w:num w:numId="28">
    <w:abstractNumId w:val="15"/>
  </w:num>
  <w:num w:numId="29">
    <w:abstractNumId w:val="34"/>
  </w:num>
  <w:num w:numId="30">
    <w:abstractNumId w:val="37"/>
  </w:num>
  <w:num w:numId="31">
    <w:abstractNumId w:val="19"/>
  </w:num>
  <w:num w:numId="32">
    <w:abstractNumId w:val="7"/>
  </w:num>
  <w:num w:numId="33">
    <w:abstractNumId w:val="8"/>
  </w:num>
  <w:num w:numId="34">
    <w:abstractNumId w:val="5"/>
  </w:num>
  <w:num w:numId="35">
    <w:abstractNumId w:val="0"/>
  </w:num>
  <w:num w:numId="36">
    <w:abstractNumId w:val="33"/>
  </w:num>
  <w:num w:numId="37">
    <w:abstractNumId w:val="3"/>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cumentProtection w:edit="forms" w:enforcement="0"/>
  <w:defaultTabStop w:val="708"/>
  <w:hyphenationZone w:val="425"/>
  <w:doNotHyphenateCaps/>
  <w:doNotShadeFormDat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D30"/>
    <w:rsid w:val="000046CB"/>
    <w:rsid w:val="0000610B"/>
    <w:rsid w:val="000079FB"/>
    <w:rsid w:val="000117CB"/>
    <w:rsid w:val="00015407"/>
    <w:rsid w:val="000259DF"/>
    <w:rsid w:val="000438C2"/>
    <w:rsid w:val="00044A93"/>
    <w:rsid w:val="0005571D"/>
    <w:rsid w:val="000778D4"/>
    <w:rsid w:val="0008091E"/>
    <w:rsid w:val="00084D36"/>
    <w:rsid w:val="00086CBB"/>
    <w:rsid w:val="00090B8A"/>
    <w:rsid w:val="00092A6F"/>
    <w:rsid w:val="00095C10"/>
    <w:rsid w:val="000A5122"/>
    <w:rsid w:val="000A6359"/>
    <w:rsid w:val="000B3D7C"/>
    <w:rsid w:val="000B563E"/>
    <w:rsid w:val="000C47BB"/>
    <w:rsid w:val="000D4444"/>
    <w:rsid w:val="000D7635"/>
    <w:rsid w:val="000E0861"/>
    <w:rsid w:val="000E10B3"/>
    <w:rsid w:val="000E5073"/>
    <w:rsid w:val="000E7C76"/>
    <w:rsid w:val="000F0062"/>
    <w:rsid w:val="00100A01"/>
    <w:rsid w:val="001046FC"/>
    <w:rsid w:val="00106164"/>
    <w:rsid w:val="00107F8E"/>
    <w:rsid w:val="00113312"/>
    <w:rsid w:val="001149AF"/>
    <w:rsid w:val="0012188F"/>
    <w:rsid w:val="0012506D"/>
    <w:rsid w:val="001258F1"/>
    <w:rsid w:val="0013280D"/>
    <w:rsid w:val="00143883"/>
    <w:rsid w:val="00150C9B"/>
    <w:rsid w:val="00155468"/>
    <w:rsid w:val="001619E1"/>
    <w:rsid w:val="00162880"/>
    <w:rsid w:val="00164232"/>
    <w:rsid w:val="00164AF1"/>
    <w:rsid w:val="00173146"/>
    <w:rsid w:val="0017504A"/>
    <w:rsid w:val="001769DB"/>
    <w:rsid w:val="00183D04"/>
    <w:rsid w:val="00191F39"/>
    <w:rsid w:val="0019536F"/>
    <w:rsid w:val="00197B57"/>
    <w:rsid w:val="001A4A2B"/>
    <w:rsid w:val="001D18EE"/>
    <w:rsid w:val="001D5815"/>
    <w:rsid w:val="001E1DA9"/>
    <w:rsid w:val="001E339B"/>
    <w:rsid w:val="001F49B8"/>
    <w:rsid w:val="001F5552"/>
    <w:rsid w:val="0021642C"/>
    <w:rsid w:val="00223190"/>
    <w:rsid w:val="002237EF"/>
    <w:rsid w:val="00224C66"/>
    <w:rsid w:val="00232B18"/>
    <w:rsid w:val="00235F0C"/>
    <w:rsid w:val="002365CE"/>
    <w:rsid w:val="00241157"/>
    <w:rsid w:val="002428D7"/>
    <w:rsid w:val="00242B02"/>
    <w:rsid w:val="00254315"/>
    <w:rsid w:val="00254BEF"/>
    <w:rsid w:val="002554BC"/>
    <w:rsid w:val="00260F95"/>
    <w:rsid w:val="002662B0"/>
    <w:rsid w:val="00266A62"/>
    <w:rsid w:val="00270F22"/>
    <w:rsid w:val="00272DF1"/>
    <w:rsid w:val="00281163"/>
    <w:rsid w:val="002849B2"/>
    <w:rsid w:val="0028513F"/>
    <w:rsid w:val="002902B7"/>
    <w:rsid w:val="00291866"/>
    <w:rsid w:val="00292D0E"/>
    <w:rsid w:val="00297D2B"/>
    <w:rsid w:val="002A07E3"/>
    <w:rsid w:val="002A39B5"/>
    <w:rsid w:val="002B56B2"/>
    <w:rsid w:val="002C2E54"/>
    <w:rsid w:val="002C73F8"/>
    <w:rsid w:val="002D1750"/>
    <w:rsid w:val="002D3339"/>
    <w:rsid w:val="002D383A"/>
    <w:rsid w:val="002D5C11"/>
    <w:rsid w:val="002D6BF2"/>
    <w:rsid w:val="003050AB"/>
    <w:rsid w:val="003077AA"/>
    <w:rsid w:val="00310118"/>
    <w:rsid w:val="00314FDF"/>
    <w:rsid w:val="00320F9A"/>
    <w:rsid w:val="00333DDF"/>
    <w:rsid w:val="00335A6F"/>
    <w:rsid w:val="00337BDF"/>
    <w:rsid w:val="003512A5"/>
    <w:rsid w:val="0035739F"/>
    <w:rsid w:val="00364DD8"/>
    <w:rsid w:val="00366231"/>
    <w:rsid w:val="0036764C"/>
    <w:rsid w:val="00373C8E"/>
    <w:rsid w:val="00393501"/>
    <w:rsid w:val="003936FB"/>
    <w:rsid w:val="00394435"/>
    <w:rsid w:val="00395F0B"/>
    <w:rsid w:val="00397BAF"/>
    <w:rsid w:val="003A46E5"/>
    <w:rsid w:val="003A5390"/>
    <w:rsid w:val="003A648E"/>
    <w:rsid w:val="003D2562"/>
    <w:rsid w:val="003D4466"/>
    <w:rsid w:val="003E268F"/>
    <w:rsid w:val="003F1DF6"/>
    <w:rsid w:val="003F5E40"/>
    <w:rsid w:val="0040203A"/>
    <w:rsid w:val="004149F7"/>
    <w:rsid w:val="004263C7"/>
    <w:rsid w:val="00442733"/>
    <w:rsid w:val="004462D5"/>
    <w:rsid w:val="004466CC"/>
    <w:rsid w:val="004615F2"/>
    <w:rsid w:val="0048099B"/>
    <w:rsid w:val="004906E4"/>
    <w:rsid w:val="004A155B"/>
    <w:rsid w:val="004C3B77"/>
    <w:rsid w:val="004D0EBB"/>
    <w:rsid w:val="004D62CD"/>
    <w:rsid w:val="004D63DA"/>
    <w:rsid w:val="004E53C2"/>
    <w:rsid w:val="004E7BD8"/>
    <w:rsid w:val="00500177"/>
    <w:rsid w:val="00500C59"/>
    <w:rsid w:val="00510BBF"/>
    <w:rsid w:val="00513EB1"/>
    <w:rsid w:val="005151BD"/>
    <w:rsid w:val="0052188C"/>
    <w:rsid w:val="00537370"/>
    <w:rsid w:val="00537BA1"/>
    <w:rsid w:val="0054400A"/>
    <w:rsid w:val="00547D30"/>
    <w:rsid w:val="00566165"/>
    <w:rsid w:val="00577F1E"/>
    <w:rsid w:val="00583AFD"/>
    <w:rsid w:val="0058769C"/>
    <w:rsid w:val="00590A5C"/>
    <w:rsid w:val="00593784"/>
    <w:rsid w:val="005A234B"/>
    <w:rsid w:val="005B0529"/>
    <w:rsid w:val="005B0955"/>
    <w:rsid w:val="005B3282"/>
    <w:rsid w:val="005B345E"/>
    <w:rsid w:val="005C0145"/>
    <w:rsid w:val="005D4215"/>
    <w:rsid w:val="005D4892"/>
    <w:rsid w:val="005E1F0B"/>
    <w:rsid w:val="005E4AF0"/>
    <w:rsid w:val="005F3075"/>
    <w:rsid w:val="00600694"/>
    <w:rsid w:val="00607EEE"/>
    <w:rsid w:val="00611877"/>
    <w:rsid w:val="00612419"/>
    <w:rsid w:val="00613764"/>
    <w:rsid w:val="00633BDB"/>
    <w:rsid w:val="00635ACD"/>
    <w:rsid w:val="00637FD8"/>
    <w:rsid w:val="00643CCE"/>
    <w:rsid w:val="006441E2"/>
    <w:rsid w:val="0064589E"/>
    <w:rsid w:val="00646D69"/>
    <w:rsid w:val="006564D9"/>
    <w:rsid w:val="00677B4F"/>
    <w:rsid w:val="006801F1"/>
    <w:rsid w:val="006837FD"/>
    <w:rsid w:val="00683C4D"/>
    <w:rsid w:val="00683CD1"/>
    <w:rsid w:val="00685F1E"/>
    <w:rsid w:val="006864D6"/>
    <w:rsid w:val="006A18CA"/>
    <w:rsid w:val="006A2BEB"/>
    <w:rsid w:val="006A3149"/>
    <w:rsid w:val="006B15B7"/>
    <w:rsid w:val="006B17AF"/>
    <w:rsid w:val="006B491F"/>
    <w:rsid w:val="006B5C2D"/>
    <w:rsid w:val="006C0011"/>
    <w:rsid w:val="006C03CB"/>
    <w:rsid w:val="006D14B3"/>
    <w:rsid w:val="006E5111"/>
    <w:rsid w:val="006F55C6"/>
    <w:rsid w:val="00700FAF"/>
    <w:rsid w:val="00704FDB"/>
    <w:rsid w:val="00715741"/>
    <w:rsid w:val="00721694"/>
    <w:rsid w:val="0072599F"/>
    <w:rsid w:val="0072765E"/>
    <w:rsid w:val="007315FB"/>
    <w:rsid w:val="007342A8"/>
    <w:rsid w:val="00741F4F"/>
    <w:rsid w:val="00745990"/>
    <w:rsid w:val="007542A3"/>
    <w:rsid w:val="007565BF"/>
    <w:rsid w:val="0075792D"/>
    <w:rsid w:val="007602E6"/>
    <w:rsid w:val="0076260E"/>
    <w:rsid w:val="00770476"/>
    <w:rsid w:val="00772D25"/>
    <w:rsid w:val="007745D9"/>
    <w:rsid w:val="0078482C"/>
    <w:rsid w:val="0078564D"/>
    <w:rsid w:val="00787EFC"/>
    <w:rsid w:val="00790B13"/>
    <w:rsid w:val="007A003C"/>
    <w:rsid w:val="007A3B38"/>
    <w:rsid w:val="007A4CFB"/>
    <w:rsid w:val="007A5454"/>
    <w:rsid w:val="007B4BC8"/>
    <w:rsid w:val="007D18C1"/>
    <w:rsid w:val="007D2438"/>
    <w:rsid w:val="007D2DC4"/>
    <w:rsid w:val="007D3886"/>
    <w:rsid w:val="007D5DEF"/>
    <w:rsid w:val="007E1282"/>
    <w:rsid w:val="007F28FC"/>
    <w:rsid w:val="007F2D66"/>
    <w:rsid w:val="007F3BFD"/>
    <w:rsid w:val="007F3D07"/>
    <w:rsid w:val="007F61D9"/>
    <w:rsid w:val="00805BE4"/>
    <w:rsid w:val="00814262"/>
    <w:rsid w:val="00817D4F"/>
    <w:rsid w:val="0082705D"/>
    <w:rsid w:val="00831444"/>
    <w:rsid w:val="0083650A"/>
    <w:rsid w:val="00836531"/>
    <w:rsid w:val="00851676"/>
    <w:rsid w:val="00851D84"/>
    <w:rsid w:val="00861ACC"/>
    <w:rsid w:val="00861CDB"/>
    <w:rsid w:val="0086437A"/>
    <w:rsid w:val="00865521"/>
    <w:rsid w:val="00867199"/>
    <w:rsid w:val="008721C9"/>
    <w:rsid w:val="0088083B"/>
    <w:rsid w:val="00883CC1"/>
    <w:rsid w:val="008848B1"/>
    <w:rsid w:val="00887901"/>
    <w:rsid w:val="008913A9"/>
    <w:rsid w:val="008956E5"/>
    <w:rsid w:val="008A47B3"/>
    <w:rsid w:val="008C11B9"/>
    <w:rsid w:val="008C233C"/>
    <w:rsid w:val="008D33C2"/>
    <w:rsid w:val="008D7A7A"/>
    <w:rsid w:val="008E2630"/>
    <w:rsid w:val="008F3F24"/>
    <w:rsid w:val="008F564A"/>
    <w:rsid w:val="009225E0"/>
    <w:rsid w:val="009239F8"/>
    <w:rsid w:val="00923C8F"/>
    <w:rsid w:val="00936A0C"/>
    <w:rsid w:val="009420DA"/>
    <w:rsid w:val="00945E1D"/>
    <w:rsid w:val="00946455"/>
    <w:rsid w:val="0095539C"/>
    <w:rsid w:val="0095579A"/>
    <w:rsid w:val="00955F6A"/>
    <w:rsid w:val="00957B0E"/>
    <w:rsid w:val="009778DF"/>
    <w:rsid w:val="00986ADB"/>
    <w:rsid w:val="00991227"/>
    <w:rsid w:val="009943C4"/>
    <w:rsid w:val="009B0135"/>
    <w:rsid w:val="009B4AB7"/>
    <w:rsid w:val="009B5BC5"/>
    <w:rsid w:val="009C18EB"/>
    <w:rsid w:val="009C33D3"/>
    <w:rsid w:val="009C38AB"/>
    <w:rsid w:val="009C52CD"/>
    <w:rsid w:val="009D2680"/>
    <w:rsid w:val="009D27A5"/>
    <w:rsid w:val="009D2E2A"/>
    <w:rsid w:val="009E4D8A"/>
    <w:rsid w:val="009E4E9C"/>
    <w:rsid w:val="009E5415"/>
    <w:rsid w:val="00A0449B"/>
    <w:rsid w:val="00A06192"/>
    <w:rsid w:val="00A1062E"/>
    <w:rsid w:val="00A12856"/>
    <w:rsid w:val="00A15DEB"/>
    <w:rsid w:val="00A217D0"/>
    <w:rsid w:val="00A21F58"/>
    <w:rsid w:val="00A30517"/>
    <w:rsid w:val="00A34C93"/>
    <w:rsid w:val="00A47F89"/>
    <w:rsid w:val="00A544AA"/>
    <w:rsid w:val="00A570B9"/>
    <w:rsid w:val="00A60853"/>
    <w:rsid w:val="00A62285"/>
    <w:rsid w:val="00A663AD"/>
    <w:rsid w:val="00A66B3D"/>
    <w:rsid w:val="00A748FC"/>
    <w:rsid w:val="00A74CF4"/>
    <w:rsid w:val="00A8174E"/>
    <w:rsid w:val="00AA0180"/>
    <w:rsid w:val="00AA1877"/>
    <w:rsid w:val="00AA1EEB"/>
    <w:rsid w:val="00AA360E"/>
    <w:rsid w:val="00AA4A54"/>
    <w:rsid w:val="00AB0B1C"/>
    <w:rsid w:val="00AB0DE3"/>
    <w:rsid w:val="00AB2C47"/>
    <w:rsid w:val="00AB7308"/>
    <w:rsid w:val="00AD3647"/>
    <w:rsid w:val="00AD3BDF"/>
    <w:rsid w:val="00AD4D41"/>
    <w:rsid w:val="00AD6991"/>
    <w:rsid w:val="00AD7A10"/>
    <w:rsid w:val="00AE14AB"/>
    <w:rsid w:val="00AF23D0"/>
    <w:rsid w:val="00AF59BE"/>
    <w:rsid w:val="00B01F03"/>
    <w:rsid w:val="00B0285A"/>
    <w:rsid w:val="00B068C6"/>
    <w:rsid w:val="00B11566"/>
    <w:rsid w:val="00B13B46"/>
    <w:rsid w:val="00B14701"/>
    <w:rsid w:val="00B218D6"/>
    <w:rsid w:val="00B260DE"/>
    <w:rsid w:val="00B340C7"/>
    <w:rsid w:val="00B5013F"/>
    <w:rsid w:val="00B50D14"/>
    <w:rsid w:val="00B631AD"/>
    <w:rsid w:val="00B66D5E"/>
    <w:rsid w:val="00B67CC0"/>
    <w:rsid w:val="00B70EC8"/>
    <w:rsid w:val="00B71815"/>
    <w:rsid w:val="00B71B8B"/>
    <w:rsid w:val="00B82B7F"/>
    <w:rsid w:val="00B83283"/>
    <w:rsid w:val="00B9396A"/>
    <w:rsid w:val="00B955ED"/>
    <w:rsid w:val="00B96A64"/>
    <w:rsid w:val="00B97B15"/>
    <w:rsid w:val="00BC798C"/>
    <w:rsid w:val="00BD184F"/>
    <w:rsid w:val="00BD2A3E"/>
    <w:rsid w:val="00BD71F1"/>
    <w:rsid w:val="00BE7497"/>
    <w:rsid w:val="00BF27F1"/>
    <w:rsid w:val="00C068F3"/>
    <w:rsid w:val="00C16F2A"/>
    <w:rsid w:val="00C21656"/>
    <w:rsid w:val="00C217D9"/>
    <w:rsid w:val="00C21A4B"/>
    <w:rsid w:val="00C2616D"/>
    <w:rsid w:val="00C42F13"/>
    <w:rsid w:val="00C43F64"/>
    <w:rsid w:val="00C51C35"/>
    <w:rsid w:val="00C55429"/>
    <w:rsid w:val="00C63F08"/>
    <w:rsid w:val="00C67F29"/>
    <w:rsid w:val="00C77D88"/>
    <w:rsid w:val="00C93FFB"/>
    <w:rsid w:val="00C953F3"/>
    <w:rsid w:val="00CA06D0"/>
    <w:rsid w:val="00CA2F0D"/>
    <w:rsid w:val="00CA4491"/>
    <w:rsid w:val="00CB2DCE"/>
    <w:rsid w:val="00CB527E"/>
    <w:rsid w:val="00CC2977"/>
    <w:rsid w:val="00CC7CC1"/>
    <w:rsid w:val="00CD1611"/>
    <w:rsid w:val="00CD3E52"/>
    <w:rsid w:val="00CD5010"/>
    <w:rsid w:val="00CE2507"/>
    <w:rsid w:val="00CE6173"/>
    <w:rsid w:val="00CE6E6F"/>
    <w:rsid w:val="00CE7860"/>
    <w:rsid w:val="00CF2BB6"/>
    <w:rsid w:val="00CF57B4"/>
    <w:rsid w:val="00D02044"/>
    <w:rsid w:val="00D05A80"/>
    <w:rsid w:val="00D11C22"/>
    <w:rsid w:val="00D31E6D"/>
    <w:rsid w:val="00D3289D"/>
    <w:rsid w:val="00D35683"/>
    <w:rsid w:val="00D41FCF"/>
    <w:rsid w:val="00D5476F"/>
    <w:rsid w:val="00D6718F"/>
    <w:rsid w:val="00D71FEC"/>
    <w:rsid w:val="00D771B4"/>
    <w:rsid w:val="00D80661"/>
    <w:rsid w:val="00D852C9"/>
    <w:rsid w:val="00D869AE"/>
    <w:rsid w:val="00D872AA"/>
    <w:rsid w:val="00D9214A"/>
    <w:rsid w:val="00D924CA"/>
    <w:rsid w:val="00D934F5"/>
    <w:rsid w:val="00D96CBA"/>
    <w:rsid w:val="00D96F36"/>
    <w:rsid w:val="00DA08DC"/>
    <w:rsid w:val="00DA4EF7"/>
    <w:rsid w:val="00DA5D5E"/>
    <w:rsid w:val="00DA7B06"/>
    <w:rsid w:val="00DB2CC7"/>
    <w:rsid w:val="00DB6F8B"/>
    <w:rsid w:val="00DC3A95"/>
    <w:rsid w:val="00DC3EC1"/>
    <w:rsid w:val="00DC41D4"/>
    <w:rsid w:val="00DD2B6D"/>
    <w:rsid w:val="00DD302A"/>
    <w:rsid w:val="00DD3766"/>
    <w:rsid w:val="00DD51AC"/>
    <w:rsid w:val="00DD77EB"/>
    <w:rsid w:val="00DD7992"/>
    <w:rsid w:val="00DF2FA3"/>
    <w:rsid w:val="00DF56D9"/>
    <w:rsid w:val="00E05182"/>
    <w:rsid w:val="00E1291A"/>
    <w:rsid w:val="00E20A72"/>
    <w:rsid w:val="00E27257"/>
    <w:rsid w:val="00E30C45"/>
    <w:rsid w:val="00E33495"/>
    <w:rsid w:val="00E42073"/>
    <w:rsid w:val="00E53C2F"/>
    <w:rsid w:val="00E66434"/>
    <w:rsid w:val="00E6699E"/>
    <w:rsid w:val="00E70A1A"/>
    <w:rsid w:val="00E72E95"/>
    <w:rsid w:val="00E80EB4"/>
    <w:rsid w:val="00E8205A"/>
    <w:rsid w:val="00E84FF2"/>
    <w:rsid w:val="00E86CC3"/>
    <w:rsid w:val="00EA10F3"/>
    <w:rsid w:val="00EB7D26"/>
    <w:rsid w:val="00EC3234"/>
    <w:rsid w:val="00EC439B"/>
    <w:rsid w:val="00EC62BD"/>
    <w:rsid w:val="00EC63A9"/>
    <w:rsid w:val="00ED07CD"/>
    <w:rsid w:val="00ED3417"/>
    <w:rsid w:val="00ED5BA4"/>
    <w:rsid w:val="00EE056C"/>
    <w:rsid w:val="00EF5909"/>
    <w:rsid w:val="00EF7C63"/>
    <w:rsid w:val="00F0194A"/>
    <w:rsid w:val="00F1395B"/>
    <w:rsid w:val="00F13E77"/>
    <w:rsid w:val="00F1604E"/>
    <w:rsid w:val="00F25488"/>
    <w:rsid w:val="00F259A0"/>
    <w:rsid w:val="00F27E16"/>
    <w:rsid w:val="00F33FA3"/>
    <w:rsid w:val="00F57EE6"/>
    <w:rsid w:val="00F66F71"/>
    <w:rsid w:val="00F86676"/>
    <w:rsid w:val="00F955C8"/>
    <w:rsid w:val="00FA18B3"/>
    <w:rsid w:val="00FA49D5"/>
    <w:rsid w:val="00FA53AD"/>
    <w:rsid w:val="00FA5F32"/>
    <w:rsid w:val="00FA7784"/>
    <w:rsid w:val="00FB13F5"/>
    <w:rsid w:val="00FB34C0"/>
    <w:rsid w:val="00FB69A2"/>
    <w:rsid w:val="00FD7F23"/>
    <w:rsid w:val="00FD7F76"/>
    <w:rsid w:val="00FE7CA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ostalCode"/>
  <w:smartTagType w:namespaceuri="urn:schemas-microsoft-com:office:smarttags" w:name="place"/>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9A0"/>
    <w:rPr>
      <w:rFonts w:ascii="Times New Roman" w:hAnsi="Times New Roman"/>
      <w:sz w:val="20"/>
      <w:szCs w:val="20"/>
      <w:lang w:val="es-MX"/>
    </w:rPr>
  </w:style>
  <w:style w:type="paragraph" w:styleId="Heading1">
    <w:name w:val="heading 1"/>
    <w:basedOn w:val="Normal"/>
    <w:next w:val="Normal"/>
    <w:link w:val="Heading1Char1"/>
    <w:uiPriority w:val="99"/>
    <w:qFormat/>
    <w:rsid w:val="00547D30"/>
    <w:pPr>
      <w:keepNext/>
      <w:jc w:val="both"/>
      <w:outlineLvl w:val="0"/>
    </w:pPr>
    <w:rPr>
      <w:sz w:val="24"/>
      <w:szCs w:val="24"/>
    </w:rPr>
  </w:style>
  <w:style w:type="paragraph" w:styleId="Heading2">
    <w:name w:val="heading 2"/>
    <w:basedOn w:val="Normal"/>
    <w:next w:val="Normal"/>
    <w:link w:val="Heading2Char1"/>
    <w:uiPriority w:val="99"/>
    <w:qFormat/>
    <w:rsid w:val="00547D30"/>
    <w:pPr>
      <w:keepNext/>
      <w:jc w:val="center"/>
      <w:outlineLvl w:val="1"/>
    </w:pPr>
    <w:rPr>
      <w:sz w:val="24"/>
      <w:szCs w:val="24"/>
    </w:rPr>
  </w:style>
  <w:style w:type="paragraph" w:styleId="Heading3">
    <w:name w:val="heading 3"/>
    <w:basedOn w:val="Normal"/>
    <w:next w:val="Normal"/>
    <w:link w:val="Heading3Char1"/>
    <w:uiPriority w:val="99"/>
    <w:qFormat/>
    <w:rsid w:val="00547D30"/>
    <w:pPr>
      <w:keepNext/>
      <w:jc w:val="both"/>
      <w:outlineLvl w:val="2"/>
    </w:pPr>
    <w:rPr>
      <w:color w:val="FF0000"/>
      <w:sz w:val="24"/>
      <w:szCs w:val="24"/>
    </w:rPr>
  </w:style>
  <w:style w:type="paragraph" w:styleId="Heading4">
    <w:name w:val="heading 4"/>
    <w:basedOn w:val="Normal"/>
    <w:next w:val="Normal"/>
    <w:link w:val="Heading4Char1"/>
    <w:uiPriority w:val="99"/>
    <w:qFormat/>
    <w:rsid w:val="00547D30"/>
    <w:pPr>
      <w:keepNext/>
      <w:outlineLvl w:val="3"/>
    </w:pPr>
    <w:rPr>
      <w:b/>
      <w:bCs/>
      <w:lang w:val="es-ES"/>
    </w:rPr>
  </w:style>
  <w:style w:type="paragraph" w:styleId="Heading5">
    <w:name w:val="heading 5"/>
    <w:basedOn w:val="Normal"/>
    <w:next w:val="Normal"/>
    <w:link w:val="Heading5Char1"/>
    <w:uiPriority w:val="99"/>
    <w:qFormat/>
    <w:rsid w:val="00547D30"/>
    <w:pPr>
      <w:keepNext/>
      <w:jc w:val="both"/>
      <w:outlineLvl w:val="4"/>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5429"/>
    <w:rPr>
      <w:rFonts w:ascii="Cambria" w:hAnsi="Cambria" w:cs="Times New Roman"/>
      <w:b/>
      <w:bCs/>
      <w:kern w:val="32"/>
      <w:sz w:val="32"/>
      <w:szCs w:val="32"/>
      <w:lang w:val="es-MX"/>
    </w:rPr>
  </w:style>
  <w:style w:type="character" w:customStyle="1" w:styleId="Heading2Char">
    <w:name w:val="Heading 2 Char"/>
    <w:basedOn w:val="DefaultParagraphFont"/>
    <w:link w:val="Heading2"/>
    <w:uiPriority w:val="99"/>
    <w:semiHidden/>
    <w:locked/>
    <w:rsid w:val="00C55429"/>
    <w:rPr>
      <w:rFonts w:ascii="Cambria" w:hAnsi="Cambria" w:cs="Times New Roman"/>
      <w:b/>
      <w:bCs/>
      <w:i/>
      <w:iCs/>
      <w:sz w:val="28"/>
      <w:szCs w:val="28"/>
      <w:lang w:val="es-MX"/>
    </w:rPr>
  </w:style>
  <w:style w:type="character" w:customStyle="1" w:styleId="Heading3Char">
    <w:name w:val="Heading 3 Char"/>
    <w:basedOn w:val="DefaultParagraphFont"/>
    <w:link w:val="Heading3"/>
    <w:uiPriority w:val="99"/>
    <w:semiHidden/>
    <w:locked/>
    <w:rsid w:val="00C55429"/>
    <w:rPr>
      <w:rFonts w:ascii="Cambria" w:hAnsi="Cambria" w:cs="Times New Roman"/>
      <w:b/>
      <w:bCs/>
      <w:sz w:val="26"/>
      <w:szCs w:val="26"/>
      <w:lang w:val="es-MX"/>
    </w:rPr>
  </w:style>
  <w:style w:type="character" w:customStyle="1" w:styleId="Heading4Char">
    <w:name w:val="Heading 4 Char"/>
    <w:basedOn w:val="DefaultParagraphFont"/>
    <w:link w:val="Heading4"/>
    <w:uiPriority w:val="99"/>
    <w:semiHidden/>
    <w:locked/>
    <w:rsid w:val="00C55429"/>
    <w:rPr>
      <w:rFonts w:ascii="Calibri" w:hAnsi="Calibri" w:cs="Times New Roman"/>
      <w:b/>
      <w:bCs/>
      <w:sz w:val="28"/>
      <w:szCs w:val="28"/>
      <w:lang w:val="es-MX"/>
    </w:rPr>
  </w:style>
  <w:style w:type="character" w:customStyle="1" w:styleId="Heading5Char">
    <w:name w:val="Heading 5 Char"/>
    <w:basedOn w:val="DefaultParagraphFont"/>
    <w:link w:val="Heading5"/>
    <w:uiPriority w:val="99"/>
    <w:semiHidden/>
    <w:locked/>
    <w:rsid w:val="00C55429"/>
    <w:rPr>
      <w:rFonts w:ascii="Calibri" w:hAnsi="Calibri" w:cs="Times New Roman"/>
      <w:b/>
      <w:bCs/>
      <w:i/>
      <w:iCs/>
      <w:sz w:val="26"/>
      <w:szCs w:val="26"/>
      <w:lang w:val="es-MX"/>
    </w:rPr>
  </w:style>
  <w:style w:type="character" w:customStyle="1" w:styleId="Heading1Char1">
    <w:name w:val="Heading 1 Char1"/>
    <w:basedOn w:val="DefaultParagraphFont"/>
    <w:link w:val="Heading1"/>
    <w:uiPriority w:val="99"/>
    <w:locked/>
    <w:rsid w:val="00547D30"/>
    <w:rPr>
      <w:rFonts w:ascii="Times New Roman" w:hAnsi="Times New Roman" w:cs="Times New Roman"/>
      <w:sz w:val="20"/>
      <w:szCs w:val="20"/>
      <w:lang w:val="es-MX" w:eastAsia="es-ES"/>
    </w:rPr>
  </w:style>
  <w:style w:type="character" w:customStyle="1" w:styleId="Heading2Char1">
    <w:name w:val="Heading 2 Char1"/>
    <w:basedOn w:val="DefaultParagraphFont"/>
    <w:link w:val="Heading2"/>
    <w:uiPriority w:val="99"/>
    <w:locked/>
    <w:rsid w:val="00547D30"/>
    <w:rPr>
      <w:rFonts w:ascii="Times New Roman" w:hAnsi="Times New Roman" w:cs="Times New Roman"/>
      <w:sz w:val="20"/>
      <w:szCs w:val="20"/>
      <w:lang w:val="es-MX" w:eastAsia="es-ES"/>
    </w:rPr>
  </w:style>
  <w:style w:type="character" w:customStyle="1" w:styleId="Heading3Char1">
    <w:name w:val="Heading 3 Char1"/>
    <w:basedOn w:val="DefaultParagraphFont"/>
    <w:link w:val="Heading3"/>
    <w:uiPriority w:val="99"/>
    <w:locked/>
    <w:rsid w:val="00547D30"/>
    <w:rPr>
      <w:rFonts w:ascii="Times New Roman" w:hAnsi="Times New Roman" w:cs="Times New Roman"/>
      <w:color w:val="FF0000"/>
      <w:sz w:val="20"/>
      <w:szCs w:val="20"/>
      <w:lang w:val="es-MX" w:eastAsia="es-ES"/>
    </w:rPr>
  </w:style>
  <w:style w:type="character" w:customStyle="1" w:styleId="Heading4Char1">
    <w:name w:val="Heading 4 Char1"/>
    <w:basedOn w:val="DefaultParagraphFont"/>
    <w:link w:val="Heading4"/>
    <w:uiPriority w:val="99"/>
    <w:locked/>
    <w:rsid w:val="00547D30"/>
    <w:rPr>
      <w:rFonts w:ascii="Times New Roman" w:hAnsi="Times New Roman" w:cs="Times New Roman"/>
      <w:b/>
      <w:bCs/>
      <w:sz w:val="20"/>
      <w:szCs w:val="20"/>
      <w:lang w:val="es-ES" w:eastAsia="es-ES"/>
    </w:rPr>
  </w:style>
  <w:style w:type="character" w:customStyle="1" w:styleId="Heading5Char1">
    <w:name w:val="Heading 5 Char1"/>
    <w:basedOn w:val="DefaultParagraphFont"/>
    <w:link w:val="Heading5"/>
    <w:uiPriority w:val="99"/>
    <w:locked/>
    <w:rsid w:val="00547D30"/>
    <w:rPr>
      <w:rFonts w:ascii="Times New Roman" w:hAnsi="Times New Roman" w:cs="Times New Roman"/>
      <w:b/>
      <w:bCs/>
      <w:sz w:val="20"/>
      <w:szCs w:val="20"/>
      <w:lang w:val="es-MX" w:eastAsia="es-ES"/>
    </w:rPr>
  </w:style>
  <w:style w:type="table" w:styleId="TableGrid">
    <w:name w:val="Table Grid"/>
    <w:basedOn w:val="TableNormal"/>
    <w:uiPriority w:val="99"/>
    <w:rsid w:val="00FA53AD"/>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2910603">
      <w:marLeft w:val="0"/>
      <w:marRight w:val="0"/>
      <w:marTop w:val="0"/>
      <w:marBottom w:val="0"/>
      <w:divBdr>
        <w:top w:val="none" w:sz="0" w:space="0" w:color="auto"/>
        <w:left w:val="none" w:sz="0" w:space="0" w:color="auto"/>
        <w:bottom w:val="none" w:sz="0" w:space="0" w:color="auto"/>
        <w:right w:val="none" w:sz="0" w:space="0" w:color="auto"/>
      </w:divBdr>
      <w:divsChild>
        <w:div w:id="632910611">
          <w:marLeft w:val="0"/>
          <w:marRight w:val="0"/>
          <w:marTop w:val="0"/>
          <w:marBottom w:val="0"/>
          <w:divBdr>
            <w:top w:val="none" w:sz="0" w:space="0" w:color="auto"/>
            <w:left w:val="none" w:sz="0" w:space="0" w:color="auto"/>
            <w:bottom w:val="none" w:sz="0" w:space="0" w:color="auto"/>
            <w:right w:val="none" w:sz="0" w:space="0" w:color="auto"/>
          </w:divBdr>
          <w:divsChild>
            <w:div w:id="632910612">
              <w:marLeft w:val="0"/>
              <w:marRight w:val="0"/>
              <w:marTop w:val="0"/>
              <w:marBottom w:val="0"/>
              <w:divBdr>
                <w:top w:val="none" w:sz="0" w:space="0" w:color="auto"/>
                <w:left w:val="none" w:sz="0" w:space="0" w:color="auto"/>
                <w:bottom w:val="none" w:sz="0" w:space="0" w:color="auto"/>
                <w:right w:val="none" w:sz="0" w:space="0" w:color="auto"/>
              </w:divBdr>
              <w:divsChild>
                <w:div w:id="632910610">
                  <w:marLeft w:val="0"/>
                  <w:marRight w:val="0"/>
                  <w:marTop w:val="0"/>
                  <w:marBottom w:val="0"/>
                  <w:divBdr>
                    <w:top w:val="none" w:sz="0" w:space="0" w:color="auto"/>
                    <w:left w:val="none" w:sz="0" w:space="0" w:color="auto"/>
                    <w:bottom w:val="none" w:sz="0" w:space="0" w:color="auto"/>
                    <w:right w:val="none" w:sz="0" w:space="0" w:color="auto"/>
                  </w:divBdr>
                  <w:divsChild>
                    <w:div w:id="632910608">
                      <w:marLeft w:val="0"/>
                      <w:marRight w:val="0"/>
                      <w:marTop w:val="0"/>
                      <w:marBottom w:val="0"/>
                      <w:divBdr>
                        <w:top w:val="none" w:sz="0" w:space="0" w:color="auto"/>
                        <w:left w:val="none" w:sz="0" w:space="0" w:color="auto"/>
                        <w:bottom w:val="none" w:sz="0" w:space="0" w:color="auto"/>
                        <w:right w:val="none" w:sz="0" w:space="0" w:color="auto"/>
                      </w:divBdr>
                      <w:divsChild>
                        <w:div w:id="632910609">
                          <w:marLeft w:val="4290"/>
                          <w:marRight w:val="0"/>
                          <w:marTop w:val="0"/>
                          <w:marBottom w:val="0"/>
                          <w:divBdr>
                            <w:top w:val="none" w:sz="0" w:space="0" w:color="auto"/>
                            <w:left w:val="none" w:sz="0" w:space="0" w:color="auto"/>
                            <w:bottom w:val="none" w:sz="0" w:space="0" w:color="auto"/>
                            <w:right w:val="none" w:sz="0" w:space="0" w:color="auto"/>
                          </w:divBdr>
                          <w:divsChild>
                            <w:div w:id="632910606">
                              <w:marLeft w:val="0"/>
                              <w:marRight w:val="0"/>
                              <w:marTop w:val="0"/>
                              <w:marBottom w:val="0"/>
                              <w:divBdr>
                                <w:top w:val="none" w:sz="0" w:space="0" w:color="auto"/>
                                <w:left w:val="none" w:sz="0" w:space="0" w:color="auto"/>
                                <w:bottom w:val="none" w:sz="0" w:space="0" w:color="auto"/>
                                <w:right w:val="none" w:sz="0" w:space="0" w:color="auto"/>
                              </w:divBdr>
                              <w:divsChild>
                                <w:div w:id="632910601">
                                  <w:marLeft w:val="0"/>
                                  <w:marRight w:val="0"/>
                                  <w:marTop w:val="0"/>
                                  <w:marBottom w:val="0"/>
                                  <w:divBdr>
                                    <w:top w:val="none" w:sz="0" w:space="0" w:color="auto"/>
                                    <w:left w:val="none" w:sz="0" w:space="0" w:color="auto"/>
                                    <w:bottom w:val="none" w:sz="0" w:space="0" w:color="auto"/>
                                    <w:right w:val="none" w:sz="0" w:space="0" w:color="auto"/>
                                  </w:divBdr>
                                  <w:divsChild>
                                    <w:div w:id="632910607">
                                      <w:marLeft w:val="0"/>
                                      <w:marRight w:val="0"/>
                                      <w:marTop w:val="0"/>
                                      <w:marBottom w:val="0"/>
                                      <w:divBdr>
                                        <w:top w:val="none" w:sz="0" w:space="0" w:color="auto"/>
                                        <w:left w:val="none" w:sz="0" w:space="0" w:color="auto"/>
                                        <w:bottom w:val="none" w:sz="0" w:space="0" w:color="auto"/>
                                        <w:right w:val="none" w:sz="0" w:space="0" w:color="auto"/>
                                      </w:divBdr>
                                      <w:divsChild>
                                        <w:div w:id="632910613">
                                          <w:marLeft w:val="0"/>
                                          <w:marRight w:val="0"/>
                                          <w:marTop w:val="0"/>
                                          <w:marBottom w:val="0"/>
                                          <w:divBdr>
                                            <w:top w:val="none" w:sz="0" w:space="0" w:color="auto"/>
                                            <w:left w:val="none" w:sz="0" w:space="0" w:color="auto"/>
                                            <w:bottom w:val="none" w:sz="0" w:space="0" w:color="auto"/>
                                            <w:right w:val="none" w:sz="0" w:space="0" w:color="auto"/>
                                          </w:divBdr>
                                          <w:divsChild>
                                            <w:div w:id="632910619">
                                              <w:marLeft w:val="0"/>
                                              <w:marRight w:val="0"/>
                                              <w:marTop w:val="0"/>
                                              <w:marBottom w:val="0"/>
                                              <w:divBdr>
                                                <w:top w:val="none" w:sz="0" w:space="0" w:color="auto"/>
                                                <w:left w:val="none" w:sz="0" w:space="0" w:color="auto"/>
                                                <w:bottom w:val="none" w:sz="0" w:space="0" w:color="auto"/>
                                                <w:right w:val="none" w:sz="0" w:space="0" w:color="auto"/>
                                              </w:divBdr>
                                              <w:divsChild>
                                                <w:div w:id="632910617">
                                                  <w:marLeft w:val="0"/>
                                                  <w:marRight w:val="0"/>
                                                  <w:marTop w:val="300"/>
                                                  <w:marBottom w:val="150"/>
                                                  <w:divBdr>
                                                    <w:top w:val="none" w:sz="0" w:space="0" w:color="auto"/>
                                                    <w:left w:val="none" w:sz="0" w:space="0" w:color="auto"/>
                                                    <w:bottom w:val="none" w:sz="0" w:space="0" w:color="auto"/>
                                                    <w:right w:val="none" w:sz="0" w:space="0" w:color="auto"/>
                                                  </w:divBdr>
                                                </w:div>
                                                <w:div w:id="632910618">
                                                  <w:marLeft w:val="0"/>
                                                  <w:marRight w:val="0"/>
                                                  <w:marTop w:val="150"/>
                                                  <w:marBottom w:val="0"/>
                                                  <w:divBdr>
                                                    <w:top w:val="none" w:sz="0" w:space="0" w:color="auto"/>
                                                    <w:left w:val="none" w:sz="0" w:space="0" w:color="auto"/>
                                                    <w:bottom w:val="none" w:sz="0" w:space="0" w:color="auto"/>
                                                    <w:right w:val="none" w:sz="0" w:space="0" w:color="auto"/>
                                                  </w:divBdr>
                                                  <w:divsChild>
                                                    <w:div w:id="632910600">
                                                      <w:marLeft w:val="0"/>
                                                      <w:marRight w:val="0"/>
                                                      <w:marTop w:val="0"/>
                                                      <w:marBottom w:val="150"/>
                                                      <w:divBdr>
                                                        <w:top w:val="none" w:sz="0" w:space="0" w:color="auto"/>
                                                        <w:left w:val="none" w:sz="0" w:space="0" w:color="auto"/>
                                                        <w:bottom w:val="none" w:sz="0" w:space="0" w:color="auto"/>
                                                        <w:right w:val="none" w:sz="0" w:space="0" w:color="auto"/>
                                                      </w:divBdr>
                                                    </w:div>
                                                    <w:div w:id="632910602">
                                                      <w:marLeft w:val="0"/>
                                                      <w:marRight w:val="0"/>
                                                      <w:marTop w:val="0"/>
                                                      <w:marBottom w:val="150"/>
                                                      <w:divBdr>
                                                        <w:top w:val="none" w:sz="0" w:space="0" w:color="auto"/>
                                                        <w:left w:val="none" w:sz="0" w:space="0" w:color="auto"/>
                                                        <w:bottom w:val="none" w:sz="0" w:space="0" w:color="auto"/>
                                                        <w:right w:val="none" w:sz="0" w:space="0" w:color="auto"/>
                                                      </w:divBdr>
                                                    </w:div>
                                                    <w:div w:id="632910604">
                                                      <w:marLeft w:val="0"/>
                                                      <w:marRight w:val="0"/>
                                                      <w:marTop w:val="0"/>
                                                      <w:marBottom w:val="150"/>
                                                      <w:divBdr>
                                                        <w:top w:val="none" w:sz="0" w:space="0" w:color="auto"/>
                                                        <w:left w:val="none" w:sz="0" w:space="0" w:color="auto"/>
                                                        <w:bottom w:val="none" w:sz="0" w:space="0" w:color="auto"/>
                                                        <w:right w:val="none" w:sz="0" w:space="0" w:color="auto"/>
                                                      </w:divBdr>
                                                    </w:div>
                                                    <w:div w:id="632910605">
                                                      <w:marLeft w:val="0"/>
                                                      <w:marRight w:val="0"/>
                                                      <w:marTop w:val="0"/>
                                                      <w:marBottom w:val="150"/>
                                                      <w:divBdr>
                                                        <w:top w:val="none" w:sz="0" w:space="0" w:color="auto"/>
                                                        <w:left w:val="none" w:sz="0" w:space="0" w:color="auto"/>
                                                        <w:bottom w:val="none" w:sz="0" w:space="0" w:color="auto"/>
                                                        <w:right w:val="none" w:sz="0" w:space="0" w:color="auto"/>
                                                      </w:divBdr>
                                                    </w:div>
                                                    <w:div w:id="632910614">
                                                      <w:marLeft w:val="0"/>
                                                      <w:marRight w:val="0"/>
                                                      <w:marTop w:val="0"/>
                                                      <w:marBottom w:val="150"/>
                                                      <w:divBdr>
                                                        <w:top w:val="none" w:sz="0" w:space="0" w:color="auto"/>
                                                        <w:left w:val="none" w:sz="0" w:space="0" w:color="auto"/>
                                                        <w:bottom w:val="none" w:sz="0" w:space="0" w:color="auto"/>
                                                        <w:right w:val="none" w:sz="0" w:space="0" w:color="auto"/>
                                                      </w:divBdr>
                                                    </w:div>
                                                    <w:div w:id="632910615">
                                                      <w:marLeft w:val="0"/>
                                                      <w:marRight w:val="0"/>
                                                      <w:marTop w:val="0"/>
                                                      <w:marBottom w:val="150"/>
                                                      <w:divBdr>
                                                        <w:top w:val="none" w:sz="0" w:space="0" w:color="auto"/>
                                                        <w:left w:val="none" w:sz="0" w:space="0" w:color="auto"/>
                                                        <w:bottom w:val="none" w:sz="0" w:space="0" w:color="auto"/>
                                                        <w:right w:val="none" w:sz="0" w:space="0" w:color="auto"/>
                                                      </w:divBdr>
                                                    </w:div>
                                                    <w:div w:id="6329106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2910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500</TotalTime>
  <Pages>18</Pages>
  <Words>5136</Words>
  <Characters>28251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CHARRY</dc:creator>
  <cp:keywords/>
  <dc:description/>
  <cp:lastModifiedBy>Sonia.Villalba</cp:lastModifiedBy>
  <cp:revision>146</cp:revision>
  <cp:lastPrinted>2015-08-06T16:48:00Z</cp:lastPrinted>
  <dcterms:created xsi:type="dcterms:W3CDTF">2015-07-24T23:20:00Z</dcterms:created>
  <dcterms:modified xsi:type="dcterms:W3CDTF">2015-08-25T20:16:00Z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0x0101007992E95470747844BE9F1606CEC3DB43</vt:lpwstr>
  </property>
</Properties>
</file>